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54A" w:rsidRPr="000D154A" w:rsidRDefault="000D154A" w:rsidP="000D154A">
      <w:pPr>
        <w:spacing w:after="0" w:line="240" w:lineRule="auto"/>
        <w:ind w:left="5387" w:right="-20"/>
        <w:rPr>
          <w:rFonts w:ascii="Times New Roman" w:eastAsia="Times New Roman" w:hAnsi="Times New Roman" w:cs="Times New Roman"/>
          <w:color w:val="000000"/>
          <w:sz w:val="24"/>
          <w:szCs w:val="24"/>
          <w:lang w:eastAsia="lt-LT"/>
        </w:rPr>
      </w:pPr>
      <w:r w:rsidRPr="000D154A">
        <w:rPr>
          <w:rFonts w:ascii="Times New Roman" w:eastAsia="Times New Roman" w:hAnsi="Times New Roman" w:cs="Times New Roman"/>
          <w:color w:val="000000"/>
          <w:sz w:val="24"/>
          <w:szCs w:val="24"/>
          <w:lang w:eastAsia="lt-LT"/>
        </w:rPr>
        <w:t>PAT</w:t>
      </w:r>
      <w:r w:rsidRPr="000D154A">
        <w:rPr>
          <w:rFonts w:ascii="Times New Roman" w:eastAsia="Times New Roman" w:hAnsi="Times New Roman" w:cs="Times New Roman"/>
          <w:color w:val="000000"/>
          <w:spacing w:val="1"/>
          <w:sz w:val="24"/>
          <w:szCs w:val="24"/>
          <w:lang w:eastAsia="lt-LT"/>
        </w:rPr>
        <w:t>V</w:t>
      </w:r>
      <w:r w:rsidRPr="000D154A">
        <w:rPr>
          <w:rFonts w:ascii="Times New Roman" w:eastAsia="Times New Roman" w:hAnsi="Times New Roman" w:cs="Times New Roman"/>
          <w:color w:val="000000"/>
          <w:spacing w:val="-4"/>
          <w:sz w:val="24"/>
          <w:szCs w:val="24"/>
          <w:lang w:eastAsia="lt-LT"/>
        </w:rPr>
        <w:t>I</w:t>
      </w:r>
      <w:r w:rsidRPr="000D154A">
        <w:rPr>
          <w:rFonts w:ascii="Times New Roman" w:eastAsia="Times New Roman" w:hAnsi="Times New Roman" w:cs="Times New Roman"/>
          <w:color w:val="000000"/>
          <w:sz w:val="24"/>
          <w:szCs w:val="24"/>
          <w:lang w:eastAsia="lt-LT"/>
        </w:rPr>
        <w:t>R</w:t>
      </w:r>
      <w:r w:rsidRPr="000D154A">
        <w:rPr>
          <w:rFonts w:ascii="Times New Roman" w:eastAsia="Times New Roman" w:hAnsi="Times New Roman" w:cs="Times New Roman"/>
          <w:color w:val="000000"/>
          <w:spacing w:val="3"/>
          <w:sz w:val="24"/>
          <w:szCs w:val="24"/>
          <w:lang w:eastAsia="lt-LT"/>
        </w:rPr>
        <w:t>T</w:t>
      </w:r>
      <w:r w:rsidRPr="000D154A">
        <w:rPr>
          <w:rFonts w:ascii="Times New Roman" w:eastAsia="Times New Roman" w:hAnsi="Times New Roman" w:cs="Times New Roman"/>
          <w:color w:val="000000"/>
          <w:spacing w:val="-2"/>
          <w:sz w:val="24"/>
          <w:szCs w:val="24"/>
          <w:lang w:eastAsia="lt-LT"/>
        </w:rPr>
        <w:t>I</w:t>
      </w:r>
      <w:r w:rsidRPr="000D154A">
        <w:rPr>
          <w:rFonts w:ascii="Times New Roman" w:eastAsia="Times New Roman" w:hAnsi="Times New Roman" w:cs="Times New Roman"/>
          <w:color w:val="000000"/>
          <w:sz w:val="24"/>
          <w:szCs w:val="24"/>
          <w:lang w:eastAsia="lt-LT"/>
        </w:rPr>
        <w:t>NTA</w:t>
      </w:r>
    </w:p>
    <w:p w:rsidR="000D154A" w:rsidRPr="000D154A" w:rsidRDefault="000D154A" w:rsidP="000D154A">
      <w:pPr>
        <w:spacing w:after="0" w:line="240" w:lineRule="auto"/>
        <w:ind w:left="5387" w:right="-22"/>
        <w:rPr>
          <w:rFonts w:ascii="Times New Roman" w:eastAsia="Times New Roman" w:hAnsi="Times New Roman" w:cs="Times New Roman"/>
          <w:color w:val="000000"/>
          <w:sz w:val="24"/>
          <w:szCs w:val="24"/>
          <w:lang w:eastAsia="lt-LT"/>
        </w:rPr>
      </w:pPr>
      <w:r w:rsidRPr="000D154A">
        <w:rPr>
          <w:rFonts w:ascii="Times New Roman" w:eastAsia="Times New Roman" w:hAnsi="Times New Roman" w:cs="Times New Roman"/>
          <w:color w:val="000000"/>
          <w:spacing w:val="-2"/>
          <w:sz w:val="24"/>
          <w:szCs w:val="24"/>
          <w:lang w:eastAsia="lt-LT"/>
        </w:rPr>
        <w:t>Mažeikių ,,Žiburėlio“ pradinės mokyklos</w:t>
      </w:r>
    </w:p>
    <w:p w:rsidR="000D154A" w:rsidRPr="000D154A" w:rsidRDefault="00185E09" w:rsidP="000D154A">
      <w:pPr>
        <w:spacing w:after="0" w:line="240" w:lineRule="auto"/>
        <w:ind w:left="5387" w:right="938"/>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direktoriaus 2025 m. rugsėjo 1</w:t>
      </w:r>
      <w:r w:rsidR="000D154A" w:rsidRPr="000D154A">
        <w:rPr>
          <w:rFonts w:ascii="Times New Roman" w:eastAsia="Times New Roman" w:hAnsi="Times New Roman" w:cs="Times New Roman"/>
          <w:color w:val="000000"/>
          <w:sz w:val="24"/>
          <w:szCs w:val="24"/>
          <w:lang w:eastAsia="lt-LT"/>
        </w:rPr>
        <w:t xml:space="preserve"> d. </w:t>
      </w:r>
    </w:p>
    <w:p w:rsidR="000D154A" w:rsidRPr="000D154A" w:rsidRDefault="000D154A" w:rsidP="000D154A">
      <w:pPr>
        <w:spacing w:after="0" w:line="240" w:lineRule="auto"/>
        <w:ind w:left="5387" w:right="938"/>
        <w:rPr>
          <w:rFonts w:ascii="Times New Roman" w:eastAsia="Times New Roman" w:hAnsi="Times New Roman" w:cs="Times New Roman"/>
          <w:color w:val="000000"/>
          <w:sz w:val="24"/>
          <w:szCs w:val="24"/>
          <w:lang w:eastAsia="lt-LT"/>
        </w:rPr>
      </w:pPr>
      <w:r w:rsidRPr="000D154A">
        <w:rPr>
          <w:rFonts w:ascii="Times New Roman" w:eastAsia="Times New Roman" w:hAnsi="Times New Roman" w:cs="Times New Roman"/>
          <w:color w:val="000000"/>
          <w:sz w:val="24"/>
          <w:szCs w:val="24"/>
          <w:lang w:eastAsia="lt-LT"/>
        </w:rPr>
        <w:t>įsa</w:t>
      </w:r>
      <w:r w:rsidRPr="000D154A">
        <w:rPr>
          <w:rFonts w:ascii="Times New Roman" w:eastAsia="Times New Roman" w:hAnsi="Times New Roman" w:cs="Times New Roman"/>
          <w:color w:val="000000"/>
          <w:spacing w:val="2"/>
          <w:sz w:val="24"/>
          <w:szCs w:val="24"/>
          <w:lang w:eastAsia="lt-LT"/>
        </w:rPr>
        <w:t>k</w:t>
      </w:r>
      <w:r w:rsidRPr="000D154A">
        <w:rPr>
          <w:rFonts w:ascii="Times New Roman" w:eastAsia="Times New Roman" w:hAnsi="Times New Roman" w:cs="Times New Roman"/>
          <w:color w:val="000000"/>
          <w:spacing w:val="-4"/>
          <w:sz w:val="24"/>
          <w:szCs w:val="24"/>
          <w:lang w:eastAsia="lt-LT"/>
        </w:rPr>
        <w:t>y</w:t>
      </w:r>
      <w:r w:rsidRPr="000D154A">
        <w:rPr>
          <w:rFonts w:ascii="Times New Roman" w:eastAsia="Times New Roman" w:hAnsi="Times New Roman" w:cs="Times New Roman"/>
          <w:color w:val="000000"/>
          <w:sz w:val="24"/>
          <w:szCs w:val="24"/>
          <w:lang w:eastAsia="lt-LT"/>
        </w:rPr>
        <w:t>mu N</w:t>
      </w:r>
      <w:r w:rsidRPr="000D154A">
        <w:rPr>
          <w:rFonts w:ascii="Times New Roman" w:eastAsia="Times New Roman" w:hAnsi="Times New Roman" w:cs="Times New Roman"/>
          <w:color w:val="000000"/>
          <w:spacing w:val="-1"/>
          <w:sz w:val="24"/>
          <w:szCs w:val="24"/>
          <w:lang w:eastAsia="lt-LT"/>
        </w:rPr>
        <w:t>r</w:t>
      </w:r>
      <w:r w:rsidRPr="000D154A">
        <w:rPr>
          <w:rFonts w:ascii="Times New Roman" w:eastAsia="Times New Roman" w:hAnsi="Times New Roman" w:cs="Times New Roman"/>
          <w:color w:val="000000"/>
          <w:sz w:val="24"/>
          <w:szCs w:val="24"/>
          <w:lang w:eastAsia="lt-LT"/>
        </w:rPr>
        <w:t>. V1-</w:t>
      </w:r>
      <w:r w:rsidR="00185E09">
        <w:rPr>
          <w:rFonts w:ascii="Times New Roman" w:eastAsia="Times New Roman" w:hAnsi="Times New Roman" w:cs="Times New Roman"/>
          <w:color w:val="000000"/>
          <w:sz w:val="24"/>
          <w:szCs w:val="24"/>
          <w:lang w:eastAsia="lt-LT"/>
        </w:rPr>
        <w:t>139</w:t>
      </w:r>
    </w:p>
    <w:p w:rsidR="000D154A" w:rsidRPr="000D154A" w:rsidRDefault="000D154A" w:rsidP="000D154A">
      <w:pPr>
        <w:spacing w:after="0" w:line="240" w:lineRule="auto"/>
        <w:ind w:right="1412"/>
        <w:jc w:val="center"/>
        <w:rPr>
          <w:rFonts w:ascii="Times New Roman" w:eastAsia="Times New Roman" w:hAnsi="Times New Roman" w:cs="Times New Roman"/>
          <w:b/>
          <w:bCs/>
          <w:color w:val="000000"/>
          <w:spacing w:val="-1"/>
          <w:sz w:val="24"/>
          <w:szCs w:val="24"/>
          <w:lang w:eastAsia="lt-LT"/>
        </w:rPr>
      </w:pPr>
    </w:p>
    <w:p w:rsidR="00160FD4" w:rsidRDefault="000D154A" w:rsidP="000D154A">
      <w:pPr>
        <w:spacing w:after="0" w:line="240" w:lineRule="auto"/>
        <w:ind w:right="-1"/>
        <w:jc w:val="center"/>
        <w:rPr>
          <w:rFonts w:ascii="Times New Roman" w:eastAsia="Times New Roman" w:hAnsi="Times New Roman" w:cs="Times New Roman"/>
          <w:b/>
          <w:bCs/>
          <w:sz w:val="24"/>
          <w:szCs w:val="24"/>
          <w:lang w:eastAsia="lt-LT"/>
        </w:rPr>
      </w:pPr>
      <w:r w:rsidRPr="000D154A">
        <w:rPr>
          <w:rFonts w:ascii="Times New Roman" w:eastAsia="Times New Roman" w:hAnsi="Times New Roman" w:cs="Times New Roman"/>
          <w:b/>
          <w:bCs/>
          <w:sz w:val="24"/>
          <w:szCs w:val="24"/>
          <w:lang w:eastAsia="lt-LT"/>
        </w:rPr>
        <w:t xml:space="preserve">MAŽEIKIŲ ,,ŽIBURĖLIO“ PRADINĖS MOKYKLOS </w:t>
      </w:r>
    </w:p>
    <w:p w:rsidR="00160FD4" w:rsidRDefault="000D154A" w:rsidP="000D154A">
      <w:pPr>
        <w:spacing w:after="0" w:line="240" w:lineRule="auto"/>
        <w:ind w:right="-1"/>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PRIEŠMOKYKLINIO UGDYMO MOKYTOJO </w:t>
      </w:r>
    </w:p>
    <w:p w:rsidR="000D154A" w:rsidRPr="000D154A" w:rsidRDefault="000D154A" w:rsidP="000D154A">
      <w:pPr>
        <w:spacing w:after="0" w:line="240" w:lineRule="auto"/>
        <w:ind w:right="-1"/>
        <w:jc w:val="center"/>
        <w:rPr>
          <w:rFonts w:ascii="Times New Roman" w:eastAsia="Times New Roman" w:hAnsi="Times New Roman" w:cs="Times New Roman"/>
          <w:b/>
          <w:bCs/>
          <w:sz w:val="24"/>
          <w:szCs w:val="24"/>
          <w:lang w:eastAsia="lt-LT"/>
        </w:rPr>
      </w:pPr>
      <w:r w:rsidRPr="000D154A">
        <w:rPr>
          <w:rFonts w:ascii="Times New Roman" w:eastAsia="Times New Roman" w:hAnsi="Times New Roman" w:cs="Times New Roman"/>
          <w:b/>
          <w:bCs/>
          <w:color w:val="000000"/>
          <w:sz w:val="24"/>
          <w:szCs w:val="24"/>
          <w:lang w:eastAsia="lt-LT"/>
        </w:rPr>
        <w:t>P</w:t>
      </w:r>
      <w:r w:rsidRPr="000D154A">
        <w:rPr>
          <w:rFonts w:ascii="Times New Roman" w:eastAsia="Times New Roman" w:hAnsi="Times New Roman" w:cs="Times New Roman"/>
          <w:b/>
          <w:bCs/>
          <w:color w:val="000000"/>
          <w:spacing w:val="-1"/>
          <w:sz w:val="24"/>
          <w:szCs w:val="24"/>
          <w:lang w:eastAsia="lt-LT"/>
        </w:rPr>
        <w:t>AR</w:t>
      </w:r>
      <w:r w:rsidRPr="000D154A">
        <w:rPr>
          <w:rFonts w:ascii="Times New Roman" w:eastAsia="Times New Roman" w:hAnsi="Times New Roman" w:cs="Times New Roman"/>
          <w:b/>
          <w:bCs/>
          <w:color w:val="000000"/>
          <w:sz w:val="24"/>
          <w:szCs w:val="24"/>
          <w:lang w:eastAsia="lt-LT"/>
        </w:rPr>
        <w:t>EIGYBĖS</w:t>
      </w:r>
      <w:r w:rsidRPr="000D154A">
        <w:rPr>
          <w:rFonts w:ascii="Times New Roman" w:eastAsia="Times New Roman" w:hAnsi="Times New Roman" w:cs="Times New Roman"/>
          <w:color w:val="000000"/>
          <w:spacing w:val="-3"/>
          <w:sz w:val="24"/>
          <w:szCs w:val="24"/>
          <w:lang w:eastAsia="lt-LT"/>
        </w:rPr>
        <w:t xml:space="preserve"> </w:t>
      </w:r>
      <w:r w:rsidRPr="000D154A">
        <w:rPr>
          <w:rFonts w:ascii="Times New Roman" w:eastAsia="Times New Roman" w:hAnsi="Times New Roman" w:cs="Times New Roman"/>
          <w:b/>
          <w:bCs/>
          <w:color w:val="000000"/>
          <w:spacing w:val="-2"/>
          <w:sz w:val="24"/>
          <w:szCs w:val="24"/>
          <w:lang w:eastAsia="lt-LT"/>
        </w:rPr>
        <w:t>A</w:t>
      </w:r>
      <w:r w:rsidRPr="000D154A">
        <w:rPr>
          <w:rFonts w:ascii="Times New Roman" w:eastAsia="Times New Roman" w:hAnsi="Times New Roman" w:cs="Times New Roman"/>
          <w:b/>
          <w:bCs/>
          <w:color w:val="000000"/>
          <w:spacing w:val="-1"/>
          <w:sz w:val="24"/>
          <w:szCs w:val="24"/>
          <w:lang w:eastAsia="lt-LT"/>
        </w:rPr>
        <w:t>PRA</w:t>
      </w:r>
      <w:r w:rsidRPr="000D154A">
        <w:rPr>
          <w:rFonts w:ascii="Times New Roman" w:eastAsia="Times New Roman" w:hAnsi="Times New Roman" w:cs="Times New Roman"/>
          <w:b/>
          <w:bCs/>
          <w:color w:val="000000"/>
          <w:sz w:val="24"/>
          <w:szCs w:val="24"/>
          <w:lang w:eastAsia="lt-LT"/>
        </w:rPr>
        <w:t>Š</w:t>
      </w:r>
      <w:r w:rsidRPr="000D154A">
        <w:rPr>
          <w:rFonts w:ascii="Times New Roman" w:eastAsia="Times New Roman" w:hAnsi="Times New Roman" w:cs="Times New Roman"/>
          <w:b/>
          <w:bCs/>
          <w:color w:val="000000"/>
          <w:spacing w:val="-1"/>
          <w:sz w:val="24"/>
          <w:szCs w:val="24"/>
          <w:lang w:eastAsia="lt-LT"/>
        </w:rPr>
        <w:t>Y</w:t>
      </w:r>
      <w:r w:rsidRPr="000D154A">
        <w:rPr>
          <w:rFonts w:ascii="Times New Roman" w:eastAsia="Times New Roman" w:hAnsi="Times New Roman" w:cs="Times New Roman"/>
          <w:b/>
          <w:bCs/>
          <w:color w:val="000000"/>
          <w:sz w:val="24"/>
          <w:szCs w:val="24"/>
          <w:lang w:eastAsia="lt-LT"/>
        </w:rPr>
        <w:t>MAS</w:t>
      </w:r>
    </w:p>
    <w:p w:rsidR="000D154A" w:rsidRPr="000D154A" w:rsidRDefault="000D154A" w:rsidP="000D154A">
      <w:pPr>
        <w:spacing w:after="0" w:line="240" w:lineRule="auto"/>
        <w:ind w:right="-20"/>
        <w:jc w:val="center"/>
        <w:rPr>
          <w:rFonts w:ascii="Times New Roman" w:eastAsia="Times New Roman" w:hAnsi="Times New Roman" w:cs="Times New Roman"/>
          <w:b/>
          <w:bCs/>
          <w:color w:val="000000"/>
          <w:spacing w:val="-2"/>
          <w:sz w:val="24"/>
          <w:szCs w:val="24"/>
          <w:lang w:eastAsia="lt-LT"/>
        </w:rPr>
      </w:pPr>
    </w:p>
    <w:p w:rsidR="000D154A" w:rsidRPr="00917432" w:rsidRDefault="000D154A" w:rsidP="00917432">
      <w:pPr>
        <w:numPr>
          <w:ilvl w:val="0"/>
          <w:numId w:val="2"/>
        </w:numPr>
        <w:tabs>
          <w:tab w:val="left" w:pos="284"/>
        </w:tabs>
        <w:spacing w:after="120" w:line="240" w:lineRule="auto"/>
        <w:ind w:left="0" w:right="-23" w:firstLine="0"/>
        <w:jc w:val="center"/>
        <w:rPr>
          <w:rFonts w:ascii="Times New Roman" w:eastAsia="Times New Roman" w:hAnsi="Times New Roman" w:cs="Times New Roman"/>
          <w:b/>
          <w:bCs/>
          <w:color w:val="000000"/>
          <w:spacing w:val="-5"/>
          <w:sz w:val="24"/>
          <w:szCs w:val="24"/>
          <w:lang w:eastAsia="lt-LT"/>
        </w:rPr>
      </w:pPr>
      <w:r w:rsidRPr="000D154A">
        <w:rPr>
          <w:rFonts w:ascii="Times New Roman" w:eastAsia="Times New Roman" w:hAnsi="Times New Roman" w:cs="Times New Roman"/>
          <w:b/>
          <w:bCs/>
          <w:color w:val="000000"/>
          <w:spacing w:val="-5"/>
          <w:sz w:val="24"/>
          <w:szCs w:val="24"/>
          <w:lang w:eastAsia="lt-LT"/>
        </w:rPr>
        <w:t>PAREIGYBĖ</w:t>
      </w:r>
    </w:p>
    <w:p w:rsidR="000D154A" w:rsidRPr="000D154A" w:rsidRDefault="000D154A" w:rsidP="000D154A">
      <w:pPr>
        <w:numPr>
          <w:ilvl w:val="0"/>
          <w:numId w:val="1"/>
        </w:numPr>
        <w:tabs>
          <w:tab w:val="left" w:pos="1418"/>
          <w:tab w:val="left" w:pos="1560"/>
        </w:tabs>
        <w:spacing w:after="0" w:line="360" w:lineRule="auto"/>
        <w:ind w:left="0" w:firstLine="1276"/>
        <w:contextualSpacing/>
        <w:jc w:val="both"/>
        <w:rPr>
          <w:rFonts w:ascii="Times New Roman" w:eastAsia="Calibri" w:hAnsi="Times New Roman" w:cs="Times New Roman"/>
          <w:sz w:val="24"/>
          <w:szCs w:val="24"/>
        </w:rPr>
      </w:pPr>
      <w:r w:rsidRPr="000D154A">
        <w:rPr>
          <w:rFonts w:ascii="Times New Roman" w:eastAsia="Times New Roman" w:hAnsi="Times New Roman" w:cs="Times New Roman"/>
          <w:color w:val="000000"/>
          <w:spacing w:val="-2"/>
          <w:sz w:val="24"/>
          <w:szCs w:val="24"/>
          <w:lang w:eastAsia="lt-LT"/>
        </w:rPr>
        <w:t xml:space="preserve">Pareigybės pavadinimas – Mažeikių „Žiburėlio“ pradinės mokyklos (toliau – Mokykla) </w:t>
      </w:r>
      <w:r>
        <w:rPr>
          <w:rFonts w:ascii="Times New Roman" w:eastAsia="Times New Roman" w:hAnsi="Times New Roman" w:cs="Times New Roman"/>
          <w:color w:val="000000"/>
          <w:spacing w:val="-2"/>
          <w:sz w:val="24"/>
          <w:szCs w:val="24"/>
          <w:lang w:eastAsia="lt-LT"/>
        </w:rPr>
        <w:t>priešmokyklinio ugdymo</w:t>
      </w:r>
      <w:r w:rsidRPr="000D154A">
        <w:rPr>
          <w:rFonts w:ascii="Times New Roman" w:eastAsia="Times New Roman" w:hAnsi="Times New Roman" w:cs="Times New Roman"/>
          <w:color w:val="000000"/>
          <w:spacing w:val="-2"/>
          <w:sz w:val="24"/>
          <w:szCs w:val="24"/>
          <w:lang w:eastAsia="lt-LT"/>
        </w:rPr>
        <w:t xml:space="preserve"> mokytojo (toliau – Mokytojo) pareigybė yra priskiriama įstaigos specialistų grupei. </w:t>
      </w:r>
    </w:p>
    <w:p w:rsidR="000D154A" w:rsidRPr="00917432" w:rsidRDefault="000D154A" w:rsidP="000D154A">
      <w:pPr>
        <w:numPr>
          <w:ilvl w:val="0"/>
          <w:numId w:val="1"/>
        </w:numPr>
        <w:tabs>
          <w:tab w:val="left" w:pos="1418"/>
          <w:tab w:val="left" w:pos="1560"/>
        </w:tabs>
        <w:spacing w:after="0" w:line="360" w:lineRule="auto"/>
        <w:ind w:left="0" w:firstLine="1276"/>
        <w:contextualSpacing/>
        <w:jc w:val="both"/>
        <w:rPr>
          <w:rFonts w:ascii="Times New Roman" w:eastAsia="Calibri" w:hAnsi="Times New Roman" w:cs="Times New Roman"/>
          <w:sz w:val="24"/>
          <w:szCs w:val="24"/>
        </w:rPr>
      </w:pPr>
      <w:r w:rsidRPr="000D154A">
        <w:rPr>
          <w:rFonts w:ascii="Times New Roman" w:eastAsia="Times New Roman" w:hAnsi="Times New Roman" w:cs="Times New Roman"/>
          <w:color w:val="000000"/>
          <w:sz w:val="24"/>
          <w:szCs w:val="24"/>
          <w:lang w:eastAsia="lt-LT"/>
        </w:rPr>
        <w:t>Pareigybės lygis – A2, pareigybės kodas –</w:t>
      </w:r>
      <w:r>
        <w:rPr>
          <w:rFonts w:ascii="Times New Roman" w:eastAsia="Times New Roman" w:hAnsi="Times New Roman" w:cs="Times New Roman"/>
          <w:color w:val="000000"/>
          <w:sz w:val="24"/>
          <w:szCs w:val="24"/>
          <w:lang w:eastAsia="lt-LT"/>
        </w:rPr>
        <w:t xml:space="preserve"> 2342</w:t>
      </w:r>
      <w:r w:rsidRPr="000D154A">
        <w:rPr>
          <w:rFonts w:ascii="Times New Roman" w:eastAsia="Times New Roman" w:hAnsi="Times New Roman" w:cs="Times New Roman"/>
          <w:color w:val="000000"/>
          <w:sz w:val="24"/>
          <w:szCs w:val="24"/>
          <w:lang w:eastAsia="lt-LT"/>
        </w:rPr>
        <w:t>02 (pagal LPK 2023).</w:t>
      </w:r>
    </w:p>
    <w:p w:rsidR="00917432" w:rsidRPr="000D154A" w:rsidRDefault="00917432" w:rsidP="000D154A">
      <w:pPr>
        <w:numPr>
          <w:ilvl w:val="0"/>
          <w:numId w:val="1"/>
        </w:numPr>
        <w:tabs>
          <w:tab w:val="left" w:pos="1418"/>
          <w:tab w:val="left" w:pos="1560"/>
        </w:tabs>
        <w:spacing w:after="0" w:line="360" w:lineRule="auto"/>
        <w:ind w:left="0" w:firstLine="1276"/>
        <w:contextualSpacing/>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lt-LT"/>
        </w:rPr>
        <w:t>Pareigybės paskirtis – u</w:t>
      </w:r>
      <w:r w:rsidRPr="00917432">
        <w:rPr>
          <w:rFonts w:ascii="Times New Roman" w:eastAsia="Times New Roman" w:hAnsi="Times New Roman" w:cs="Times New Roman"/>
          <w:color w:val="000000"/>
          <w:sz w:val="24"/>
          <w:szCs w:val="24"/>
          <w:lang w:eastAsia="lt-LT"/>
        </w:rPr>
        <w:t>žtikrinti visapusišką vaiko pasirengimą mokyklai, planuojant ir vykdant ugdymo procesą pagal priešmokyklinio ugdymo programą, atliepiant individualius vaiko poreikius bei bendradarbiaujant su tėvais ir švietimo bendruomene.</w:t>
      </w:r>
    </w:p>
    <w:p w:rsidR="000D154A" w:rsidRPr="000D154A" w:rsidRDefault="000D154A" w:rsidP="000D154A">
      <w:pPr>
        <w:numPr>
          <w:ilvl w:val="0"/>
          <w:numId w:val="1"/>
        </w:numPr>
        <w:tabs>
          <w:tab w:val="left" w:pos="1418"/>
          <w:tab w:val="left" w:pos="1560"/>
        </w:tabs>
        <w:spacing w:after="0" w:line="360" w:lineRule="auto"/>
        <w:ind w:left="0" w:firstLine="1276"/>
        <w:contextualSpacing/>
        <w:jc w:val="both"/>
        <w:rPr>
          <w:rFonts w:ascii="Times New Roman" w:eastAsia="Calibri" w:hAnsi="Times New Roman" w:cs="Times New Roman"/>
          <w:sz w:val="24"/>
          <w:szCs w:val="24"/>
        </w:rPr>
      </w:pPr>
      <w:r w:rsidRPr="000D154A">
        <w:rPr>
          <w:rFonts w:ascii="Times New Roman" w:eastAsia="Times New Roman" w:hAnsi="Times New Roman" w:cs="Times New Roman"/>
          <w:color w:val="000000"/>
          <w:sz w:val="24"/>
          <w:szCs w:val="24"/>
          <w:lang w:eastAsia="lt-LT"/>
        </w:rPr>
        <w:t>Pareigybės pav</w:t>
      </w:r>
      <w:r w:rsidRPr="000D154A">
        <w:rPr>
          <w:rFonts w:ascii="Times New Roman" w:eastAsia="Times New Roman" w:hAnsi="Times New Roman" w:cs="Times New Roman"/>
          <w:color w:val="000000"/>
          <w:spacing w:val="-1"/>
          <w:sz w:val="24"/>
          <w:szCs w:val="24"/>
          <w:lang w:eastAsia="lt-LT"/>
        </w:rPr>
        <w:t>a</w:t>
      </w:r>
      <w:r w:rsidRPr="000D154A">
        <w:rPr>
          <w:rFonts w:ascii="Times New Roman" w:eastAsia="Times New Roman" w:hAnsi="Times New Roman" w:cs="Times New Roman"/>
          <w:color w:val="000000"/>
          <w:sz w:val="24"/>
          <w:szCs w:val="24"/>
          <w:lang w:eastAsia="lt-LT"/>
        </w:rPr>
        <w:t xml:space="preserve">ldumas – </w:t>
      </w:r>
      <w:r w:rsidR="00C32CB2" w:rsidRPr="00C32CB2">
        <w:rPr>
          <w:rFonts w:ascii="Times New Roman" w:eastAsia="Times New Roman" w:hAnsi="Times New Roman" w:cs="Times New Roman"/>
          <w:color w:val="000000"/>
          <w:sz w:val="24"/>
          <w:szCs w:val="24"/>
          <w:lang w:eastAsia="lt-LT"/>
        </w:rPr>
        <w:t>mokytojas yra pavaldus Mokyklos direktoriui, jo veiklą koordinuoja ir prižiūri direktoriaus pavaduotojas ugdymui.</w:t>
      </w:r>
    </w:p>
    <w:p w:rsidR="000D154A" w:rsidRPr="000D154A" w:rsidRDefault="000D154A" w:rsidP="000D154A">
      <w:pPr>
        <w:numPr>
          <w:ilvl w:val="0"/>
          <w:numId w:val="1"/>
        </w:numPr>
        <w:tabs>
          <w:tab w:val="left" w:pos="1418"/>
          <w:tab w:val="left" w:pos="1560"/>
        </w:tabs>
        <w:spacing w:after="0" w:line="360" w:lineRule="auto"/>
        <w:ind w:left="0" w:firstLine="1276"/>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Priešmokyklinio ugdymo</w:t>
      </w:r>
      <w:r w:rsidRPr="000D154A">
        <w:rPr>
          <w:rFonts w:ascii="Times New Roman" w:eastAsia="Times New Roman" w:hAnsi="Times New Roman" w:cs="Times New Roman"/>
          <w:sz w:val="24"/>
          <w:szCs w:val="24"/>
          <w:lang w:eastAsia="lt-LT"/>
        </w:rPr>
        <w:t xml:space="preserve"> mokytoją </w:t>
      </w:r>
      <w:r w:rsidR="002F6B0D" w:rsidRPr="002F6B0D">
        <w:rPr>
          <w:rFonts w:ascii="Times New Roman" w:eastAsia="Times New Roman" w:hAnsi="Times New Roman" w:cs="Times New Roman"/>
          <w:sz w:val="24"/>
          <w:szCs w:val="24"/>
          <w:lang w:eastAsia="lt-LT"/>
        </w:rPr>
        <w:t>skiria į pareigas, atleidžia iš jų, nustato pareiginį atlyginimą ir sudaro rašytinę darbo sutartį Mokyklos direktorius.</w:t>
      </w:r>
    </w:p>
    <w:p w:rsidR="000D154A" w:rsidRPr="000D154A" w:rsidRDefault="000D154A" w:rsidP="000D154A">
      <w:pPr>
        <w:tabs>
          <w:tab w:val="left" w:pos="1418"/>
        </w:tabs>
        <w:spacing w:after="0" w:line="360" w:lineRule="auto"/>
        <w:contextualSpacing/>
        <w:jc w:val="both"/>
        <w:rPr>
          <w:rFonts w:ascii="Times New Roman" w:eastAsia="Calibri" w:hAnsi="Times New Roman" w:cs="Times New Roman"/>
          <w:sz w:val="24"/>
          <w:szCs w:val="24"/>
        </w:rPr>
      </w:pPr>
    </w:p>
    <w:p w:rsidR="000D154A" w:rsidRPr="00917432" w:rsidRDefault="000D154A" w:rsidP="00917432">
      <w:pPr>
        <w:numPr>
          <w:ilvl w:val="0"/>
          <w:numId w:val="2"/>
        </w:numPr>
        <w:tabs>
          <w:tab w:val="left" w:pos="284"/>
        </w:tabs>
        <w:spacing w:after="120" w:line="240" w:lineRule="auto"/>
        <w:ind w:left="0" w:right="-23" w:firstLine="0"/>
        <w:jc w:val="center"/>
        <w:rPr>
          <w:rFonts w:ascii="Times New Roman" w:eastAsia="Times New Roman" w:hAnsi="Times New Roman" w:cs="Times New Roman"/>
          <w:b/>
          <w:bCs/>
          <w:color w:val="000000"/>
          <w:spacing w:val="-3"/>
          <w:sz w:val="24"/>
          <w:szCs w:val="24"/>
          <w:lang w:eastAsia="lt-LT"/>
        </w:rPr>
      </w:pPr>
      <w:r w:rsidRPr="000D154A">
        <w:rPr>
          <w:rFonts w:ascii="Times New Roman" w:eastAsia="Times New Roman" w:hAnsi="Times New Roman" w:cs="Times New Roman"/>
          <w:b/>
          <w:bCs/>
          <w:color w:val="000000"/>
          <w:spacing w:val="-1"/>
          <w:sz w:val="24"/>
          <w:szCs w:val="24"/>
          <w:lang w:eastAsia="lt-LT"/>
        </w:rPr>
        <w:t>S</w:t>
      </w:r>
      <w:r w:rsidRPr="000D154A">
        <w:rPr>
          <w:rFonts w:ascii="Times New Roman" w:eastAsia="Times New Roman" w:hAnsi="Times New Roman" w:cs="Times New Roman"/>
          <w:b/>
          <w:bCs/>
          <w:color w:val="000000"/>
          <w:spacing w:val="-6"/>
          <w:sz w:val="24"/>
          <w:szCs w:val="24"/>
          <w:lang w:eastAsia="lt-LT"/>
        </w:rPr>
        <w:t>P</w:t>
      </w:r>
      <w:r w:rsidRPr="000D154A">
        <w:rPr>
          <w:rFonts w:ascii="Times New Roman" w:eastAsia="Times New Roman" w:hAnsi="Times New Roman" w:cs="Times New Roman"/>
          <w:b/>
          <w:bCs/>
          <w:color w:val="000000"/>
          <w:spacing w:val="-1"/>
          <w:sz w:val="24"/>
          <w:szCs w:val="24"/>
          <w:lang w:eastAsia="lt-LT"/>
        </w:rPr>
        <w:t>E</w:t>
      </w:r>
      <w:r w:rsidRPr="000D154A">
        <w:rPr>
          <w:rFonts w:ascii="Times New Roman" w:eastAsia="Times New Roman" w:hAnsi="Times New Roman" w:cs="Times New Roman"/>
          <w:b/>
          <w:bCs/>
          <w:color w:val="000000"/>
          <w:spacing w:val="-3"/>
          <w:sz w:val="24"/>
          <w:szCs w:val="24"/>
          <w:lang w:eastAsia="lt-LT"/>
        </w:rPr>
        <w:t>C</w:t>
      </w:r>
      <w:r w:rsidRPr="000D154A">
        <w:rPr>
          <w:rFonts w:ascii="Times New Roman" w:eastAsia="Times New Roman" w:hAnsi="Times New Roman" w:cs="Times New Roman"/>
          <w:b/>
          <w:bCs/>
          <w:color w:val="000000"/>
          <w:spacing w:val="-2"/>
          <w:sz w:val="24"/>
          <w:szCs w:val="24"/>
          <w:lang w:eastAsia="lt-LT"/>
        </w:rPr>
        <w:t>I</w:t>
      </w:r>
      <w:r w:rsidRPr="000D154A">
        <w:rPr>
          <w:rFonts w:ascii="Times New Roman" w:eastAsia="Times New Roman" w:hAnsi="Times New Roman" w:cs="Times New Roman"/>
          <w:b/>
          <w:bCs/>
          <w:color w:val="000000"/>
          <w:spacing w:val="-3"/>
          <w:sz w:val="24"/>
          <w:szCs w:val="24"/>
          <w:lang w:eastAsia="lt-LT"/>
        </w:rPr>
        <w:t>A</w:t>
      </w:r>
      <w:r w:rsidRPr="000D154A">
        <w:rPr>
          <w:rFonts w:ascii="Times New Roman" w:eastAsia="Times New Roman" w:hAnsi="Times New Roman" w:cs="Times New Roman"/>
          <w:b/>
          <w:bCs/>
          <w:color w:val="000000"/>
          <w:spacing w:val="-2"/>
          <w:sz w:val="24"/>
          <w:szCs w:val="24"/>
          <w:lang w:eastAsia="lt-LT"/>
        </w:rPr>
        <w:t>L</w:t>
      </w:r>
      <w:r w:rsidRPr="000D154A">
        <w:rPr>
          <w:rFonts w:ascii="Times New Roman" w:eastAsia="Times New Roman" w:hAnsi="Times New Roman" w:cs="Times New Roman"/>
          <w:b/>
          <w:bCs/>
          <w:color w:val="000000"/>
          <w:spacing w:val="-5"/>
          <w:sz w:val="24"/>
          <w:szCs w:val="24"/>
          <w:lang w:eastAsia="lt-LT"/>
        </w:rPr>
        <w:t>IEJI</w:t>
      </w:r>
      <w:r w:rsidRPr="000D154A">
        <w:rPr>
          <w:rFonts w:ascii="Times New Roman" w:eastAsia="Times New Roman" w:hAnsi="Times New Roman" w:cs="Times New Roman"/>
          <w:color w:val="000000"/>
          <w:spacing w:val="-4"/>
          <w:sz w:val="24"/>
          <w:szCs w:val="24"/>
          <w:lang w:eastAsia="lt-LT"/>
        </w:rPr>
        <w:t xml:space="preserve"> </w:t>
      </w:r>
      <w:r w:rsidRPr="000D154A">
        <w:rPr>
          <w:rFonts w:ascii="Times New Roman" w:eastAsia="Times New Roman" w:hAnsi="Times New Roman" w:cs="Times New Roman"/>
          <w:b/>
          <w:bCs/>
          <w:color w:val="000000"/>
          <w:spacing w:val="-5"/>
          <w:sz w:val="24"/>
          <w:szCs w:val="24"/>
          <w:lang w:eastAsia="lt-LT"/>
        </w:rPr>
        <w:t>R</w:t>
      </w:r>
      <w:r w:rsidRPr="000D154A">
        <w:rPr>
          <w:rFonts w:ascii="Times New Roman" w:eastAsia="Times New Roman" w:hAnsi="Times New Roman" w:cs="Times New Roman"/>
          <w:b/>
          <w:bCs/>
          <w:color w:val="000000"/>
          <w:spacing w:val="-2"/>
          <w:sz w:val="24"/>
          <w:szCs w:val="24"/>
          <w:lang w:eastAsia="lt-LT"/>
        </w:rPr>
        <w:t>EI</w:t>
      </w:r>
      <w:r w:rsidRPr="000D154A">
        <w:rPr>
          <w:rFonts w:ascii="Times New Roman" w:eastAsia="Times New Roman" w:hAnsi="Times New Roman" w:cs="Times New Roman"/>
          <w:b/>
          <w:bCs/>
          <w:color w:val="000000"/>
          <w:spacing w:val="-4"/>
          <w:sz w:val="24"/>
          <w:szCs w:val="24"/>
          <w:lang w:eastAsia="lt-LT"/>
        </w:rPr>
        <w:t>K</w:t>
      </w:r>
      <w:r w:rsidRPr="000D154A">
        <w:rPr>
          <w:rFonts w:ascii="Times New Roman" w:eastAsia="Times New Roman" w:hAnsi="Times New Roman" w:cs="Times New Roman"/>
          <w:b/>
          <w:bCs/>
          <w:color w:val="000000"/>
          <w:spacing w:val="-6"/>
          <w:sz w:val="24"/>
          <w:szCs w:val="24"/>
          <w:lang w:eastAsia="lt-LT"/>
        </w:rPr>
        <w:t>A</w:t>
      </w:r>
      <w:r w:rsidRPr="000D154A">
        <w:rPr>
          <w:rFonts w:ascii="Times New Roman" w:eastAsia="Times New Roman" w:hAnsi="Times New Roman" w:cs="Times New Roman"/>
          <w:b/>
          <w:bCs/>
          <w:color w:val="000000"/>
          <w:spacing w:val="-1"/>
          <w:sz w:val="24"/>
          <w:szCs w:val="24"/>
          <w:lang w:eastAsia="lt-LT"/>
        </w:rPr>
        <w:t>L</w:t>
      </w:r>
      <w:r w:rsidRPr="000D154A">
        <w:rPr>
          <w:rFonts w:ascii="Times New Roman" w:eastAsia="Times New Roman" w:hAnsi="Times New Roman" w:cs="Times New Roman"/>
          <w:b/>
          <w:bCs/>
          <w:color w:val="000000"/>
          <w:spacing w:val="-3"/>
          <w:sz w:val="24"/>
          <w:szCs w:val="24"/>
          <w:lang w:eastAsia="lt-LT"/>
        </w:rPr>
        <w:t>A</w:t>
      </w:r>
      <w:r w:rsidRPr="000D154A">
        <w:rPr>
          <w:rFonts w:ascii="Times New Roman" w:eastAsia="Times New Roman" w:hAnsi="Times New Roman" w:cs="Times New Roman"/>
          <w:b/>
          <w:bCs/>
          <w:color w:val="000000"/>
          <w:spacing w:val="-2"/>
          <w:sz w:val="24"/>
          <w:szCs w:val="24"/>
          <w:lang w:eastAsia="lt-LT"/>
        </w:rPr>
        <w:t>V</w:t>
      </w:r>
      <w:r w:rsidRPr="000D154A">
        <w:rPr>
          <w:rFonts w:ascii="Times New Roman" w:eastAsia="Times New Roman" w:hAnsi="Times New Roman" w:cs="Times New Roman"/>
          <w:b/>
          <w:bCs/>
          <w:color w:val="000000"/>
          <w:spacing w:val="-3"/>
          <w:sz w:val="24"/>
          <w:szCs w:val="24"/>
          <w:lang w:eastAsia="lt-LT"/>
        </w:rPr>
        <w:t>IMA</w:t>
      </w:r>
      <w:r w:rsidRPr="000D154A">
        <w:rPr>
          <w:rFonts w:ascii="Times New Roman" w:eastAsia="Times New Roman" w:hAnsi="Times New Roman" w:cs="Times New Roman"/>
          <w:b/>
          <w:bCs/>
          <w:color w:val="000000"/>
          <w:sz w:val="24"/>
          <w:szCs w:val="24"/>
          <w:lang w:eastAsia="lt-LT"/>
        </w:rPr>
        <w:t>I</w:t>
      </w:r>
      <w:r w:rsidRPr="000D154A">
        <w:rPr>
          <w:rFonts w:ascii="Times New Roman" w:eastAsia="Times New Roman" w:hAnsi="Times New Roman" w:cs="Times New Roman"/>
          <w:color w:val="000000"/>
          <w:spacing w:val="-7"/>
          <w:sz w:val="24"/>
          <w:szCs w:val="24"/>
          <w:lang w:eastAsia="lt-LT"/>
        </w:rPr>
        <w:t xml:space="preserve"> </w:t>
      </w:r>
      <w:r w:rsidRPr="000D154A">
        <w:rPr>
          <w:rFonts w:ascii="Times New Roman" w:eastAsia="Times New Roman" w:hAnsi="Times New Roman" w:cs="Times New Roman"/>
          <w:b/>
          <w:bCs/>
          <w:color w:val="000000"/>
          <w:spacing w:val="-1"/>
          <w:sz w:val="24"/>
          <w:szCs w:val="24"/>
          <w:lang w:eastAsia="lt-LT"/>
        </w:rPr>
        <w:t>Š</w:t>
      </w:r>
      <w:r w:rsidRPr="000D154A">
        <w:rPr>
          <w:rFonts w:ascii="Times New Roman" w:eastAsia="Times New Roman" w:hAnsi="Times New Roman" w:cs="Times New Roman"/>
          <w:b/>
          <w:bCs/>
          <w:color w:val="000000"/>
          <w:spacing w:val="-2"/>
          <w:sz w:val="24"/>
          <w:szCs w:val="24"/>
          <w:lang w:eastAsia="lt-LT"/>
        </w:rPr>
        <w:t>I</w:t>
      </w:r>
      <w:r w:rsidRPr="000D154A">
        <w:rPr>
          <w:rFonts w:ascii="Times New Roman" w:eastAsia="Times New Roman" w:hAnsi="Times New Roman" w:cs="Times New Roman"/>
          <w:b/>
          <w:bCs/>
          <w:color w:val="000000"/>
          <w:spacing w:val="-6"/>
          <w:sz w:val="24"/>
          <w:szCs w:val="24"/>
          <w:lang w:eastAsia="lt-LT"/>
        </w:rPr>
        <w:t>A</w:t>
      </w:r>
      <w:r w:rsidRPr="000D154A">
        <w:rPr>
          <w:rFonts w:ascii="Times New Roman" w:eastAsia="Times New Roman" w:hAnsi="Times New Roman" w:cs="Times New Roman"/>
          <w:b/>
          <w:bCs/>
          <w:color w:val="000000"/>
          <w:sz w:val="24"/>
          <w:szCs w:val="24"/>
          <w:lang w:eastAsia="lt-LT"/>
        </w:rPr>
        <w:t>S</w:t>
      </w:r>
      <w:r w:rsidRPr="000D154A">
        <w:rPr>
          <w:rFonts w:ascii="Times New Roman" w:eastAsia="Times New Roman" w:hAnsi="Times New Roman" w:cs="Times New Roman"/>
          <w:color w:val="000000"/>
          <w:spacing w:val="-4"/>
          <w:sz w:val="24"/>
          <w:szCs w:val="24"/>
          <w:lang w:eastAsia="lt-LT"/>
        </w:rPr>
        <w:t xml:space="preserve"> </w:t>
      </w:r>
      <w:r w:rsidRPr="000D154A">
        <w:rPr>
          <w:rFonts w:ascii="Times New Roman" w:eastAsia="Times New Roman" w:hAnsi="Times New Roman" w:cs="Times New Roman"/>
          <w:b/>
          <w:bCs/>
          <w:color w:val="000000"/>
          <w:spacing w:val="-5"/>
          <w:sz w:val="24"/>
          <w:szCs w:val="24"/>
          <w:lang w:eastAsia="lt-LT"/>
        </w:rPr>
        <w:t>P</w:t>
      </w:r>
      <w:r w:rsidRPr="000D154A">
        <w:rPr>
          <w:rFonts w:ascii="Times New Roman" w:eastAsia="Times New Roman" w:hAnsi="Times New Roman" w:cs="Times New Roman"/>
          <w:b/>
          <w:bCs/>
          <w:color w:val="000000"/>
          <w:spacing w:val="-2"/>
          <w:sz w:val="24"/>
          <w:szCs w:val="24"/>
          <w:lang w:eastAsia="lt-LT"/>
        </w:rPr>
        <w:t>A</w:t>
      </w:r>
      <w:r w:rsidRPr="000D154A">
        <w:rPr>
          <w:rFonts w:ascii="Times New Roman" w:eastAsia="Times New Roman" w:hAnsi="Times New Roman" w:cs="Times New Roman"/>
          <w:b/>
          <w:bCs/>
          <w:color w:val="000000"/>
          <w:spacing w:val="-3"/>
          <w:sz w:val="24"/>
          <w:szCs w:val="24"/>
          <w:lang w:eastAsia="lt-LT"/>
        </w:rPr>
        <w:t>R</w:t>
      </w:r>
      <w:r w:rsidRPr="000D154A">
        <w:rPr>
          <w:rFonts w:ascii="Times New Roman" w:eastAsia="Times New Roman" w:hAnsi="Times New Roman" w:cs="Times New Roman"/>
          <w:b/>
          <w:bCs/>
          <w:color w:val="000000"/>
          <w:spacing w:val="-2"/>
          <w:sz w:val="24"/>
          <w:szCs w:val="24"/>
          <w:lang w:eastAsia="lt-LT"/>
        </w:rPr>
        <w:t>E</w:t>
      </w:r>
      <w:r w:rsidRPr="000D154A">
        <w:rPr>
          <w:rFonts w:ascii="Times New Roman" w:eastAsia="Times New Roman" w:hAnsi="Times New Roman" w:cs="Times New Roman"/>
          <w:b/>
          <w:bCs/>
          <w:color w:val="000000"/>
          <w:spacing w:val="-5"/>
          <w:sz w:val="24"/>
          <w:szCs w:val="24"/>
          <w:lang w:eastAsia="lt-LT"/>
        </w:rPr>
        <w:t>I</w:t>
      </w:r>
      <w:r w:rsidRPr="000D154A">
        <w:rPr>
          <w:rFonts w:ascii="Times New Roman" w:eastAsia="Times New Roman" w:hAnsi="Times New Roman" w:cs="Times New Roman"/>
          <w:b/>
          <w:bCs/>
          <w:color w:val="000000"/>
          <w:spacing w:val="-4"/>
          <w:sz w:val="24"/>
          <w:szCs w:val="24"/>
          <w:lang w:eastAsia="lt-LT"/>
        </w:rPr>
        <w:t>G</w:t>
      </w:r>
      <w:r w:rsidRPr="000D154A">
        <w:rPr>
          <w:rFonts w:ascii="Times New Roman" w:eastAsia="Times New Roman" w:hAnsi="Times New Roman" w:cs="Times New Roman"/>
          <w:b/>
          <w:bCs/>
          <w:color w:val="000000"/>
          <w:spacing w:val="-3"/>
          <w:sz w:val="24"/>
          <w:szCs w:val="24"/>
          <w:lang w:eastAsia="lt-LT"/>
        </w:rPr>
        <w:t>A</w:t>
      </w:r>
      <w:r w:rsidRPr="000D154A">
        <w:rPr>
          <w:rFonts w:ascii="Times New Roman" w:eastAsia="Times New Roman" w:hAnsi="Times New Roman" w:cs="Times New Roman"/>
          <w:b/>
          <w:bCs/>
          <w:color w:val="000000"/>
          <w:sz w:val="24"/>
          <w:szCs w:val="24"/>
          <w:lang w:eastAsia="lt-LT"/>
        </w:rPr>
        <w:t>S</w:t>
      </w:r>
      <w:r w:rsidRPr="000D154A">
        <w:rPr>
          <w:rFonts w:ascii="Times New Roman" w:eastAsia="Times New Roman" w:hAnsi="Times New Roman" w:cs="Times New Roman"/>
          <w:color w:val="000000"/>
          <w:spacing w:val="-3"/>
          <w:sz w:val="24"/>
          <w:szCs w:val="24"/>
          <w:lang w:eastAsia="lt-LT"/>
        </w:rPr>
        <w:t xml:space="preserve"> </w:t>
      </w:r>
      <w:r w:rsidRPr="000D154A">
        <w:rPr>
          <w:rFonts w:ascii="Times New Roman" w:eastAsia="Times New Roman" w:hAnsi="Times New Roman" w:cs="Times New Roman"/>
          <w:b/>
          <w:bCs/>
          <w:color w:val="000000"/>
          <w:spacing w:val="-2"/>
          <w:sz w:val="24"/>
          <w:szCs w:val="24"/>
          <w:lang w:eastAsia="lt-LT"/>
        </w:rPr>
        <w:t>EI</w:t>
      </w:r>
      <w:r w:rsidRPr="000D154A">
        <w:rPr>
          <w:rFonts w:ascii="Times New Roman" w:eastAsia="Times New Roman" w:hAnsi="Times New Roman" w:cs="Times New Roman"/>
          <w:b/>
          <w:bCs/>
          <w:color w:val="000000"/>
          <w:spacing w:val="-3"/>
          <w:sz w:val="24"/>
          <w:szCs w:val="24"/>
          <w:lang w:eastAsia="lt-LT"/>
        </w:rPr>
        <w:t>NAN</w:t>
      </w:r>
      <w:r w:rsidRPr="000D154A">
        <w:rPr>
          <w:rFonts w:ascii="Times New Roman" w:eastAsia="Times New Roman" w:hAnsi="Times New Roman" w:cs="Times New Roman"/>
          <w:b/>
          <w:bCs/>
          <w:color w:val="000000"/>
          <w:spacing w:val="-5"/>
          <w:sz w:val="24"/>
          <w:szCs w:val="24"/>
          <w:lang w:eastAsia="lt-LT"/>
        </w:rPr>
        <w:t>Č</w:t>
      </w:r>
      <w:r w:rsidRPr="000D154A">
        <w:rPr>
          <w:rFonts w:ascii="Times New Roman" w:eastAsia="Times New Roman" w:hAnsi="Times New Roman" w:cs="Times New Roman"/>
          <w:b/>
          <w:bCs/>
          <w:color w:val="000000"/>
          <w:spacing w:val="-2"/>
          <w:sz w:val="24"/>
          <w:szCs w:val="24"/>
          <w:lang w:eastAsia="lt-LT"/>
        </w:rPr>
        <w:t>I</w:t>
      </w:r>
      <w:r w:rsidRPr="000D154A">
        <w:rPr>
          <w:rFonts w:ascii="Times New Roman" w:eastAsia="Times New Roman" w:hAnsi="Times New Roman" w:cs="Times New Roman"/>
          <w:b/>
          <w:bCs/>
          <w:color w:val="000000"/>
          <w:spacing w:val="-3"/>
          <w:sz w:val="24"/>
          <w:szCs w:val="24"/>
          <w:lang w:eastAsia="lt-LT"/>
        </w:rPr>
        <w:t>A</w:t>
      </w:r>
      <w:r w:rsidRPr="000D154A">
        <w:rPr>
          <w:rFonts w:ascii="Times New Roman" w:eastAsia="Times New Roman" w:hAnsi="Times New Roman" w:cs="Times New Roman"/>
          <w:b/>
          <w:bCs/>
          <w:color w:val="000000"/>
          <w:sz w:val="24"/>
          <w:szCs w:val="24"/>
          <w:lang w:eastAsia="lt-LT"/>
        </w:rPr>
        <w:t>M</w:t>
      </w:r>
      <w:r w:rsidRPr="000D154A">
        <w:rPr>
          <w:rFonts w:ascii="Times New Roman" w:eastAsia="Times New Roman" w:hAnsi="Times New Roman" w:cs="Times New Roman"/>
          <w:color w:val="000000"/>
          <w:spacing w:val="-6"/>
          <w:sz w:val="24"/>
          <w:szCs w:val="24"/>
          <w:lang w:eastAsia="lt-LT"/>
        </w:rPr>
        <w:t xml:space="preserve"> </w:t>
      </w:r>
      <w:r w:rsidRPr="000D154A">
        <w:rPr>
          <w:rFonts w:ascii="Times New Roman" w:eastAsia="Times New Roman" w:hAnsi="Times New Roman" w:cs="Times New Roman"/>
          <w:b/>
          <w:bCs/>
          <w:color w:val="000000"/>
          <w:spacing w:val="-3"/>
          <w:sz w:val="24"/>
          <w:szCs w:val="24"/>
          <w:lang w:eastAsia="lt-LT"/>
        </w:rPr>
        <w:t>MOKYTOJUI</w:t>
      </w:r>
    </w:p>
    <w:p w:rsidR="000D154A" w:rsidRPr="000D154A" w:rsidRDefault="000D154A" w:rsidP="000D154A">
      <w:pPr>
        <w:numPr>
          <w:ilvl w:val="0"/>
          <w:numId w:val="1"/>
        </w:numPr>
        <w:tabs>
          <w:tab w:val="left" w:pos="1560"/>
        </w:tabs>
        <w:spacing w:after="0" w:line="360" w:lineRule="auto"/>
        <w:ind w:left="0" w:right="-20" w:firstLine="1276"/>
        <w:contextualSpacing/>
        <w:jc w:val="both"/>
        <w:rPr>
          <w:rFonts w:ascii="Times New Roman" w:eastAsia="Times New Roman" w:hAnsi="Times New Roman" w:cs="Times New Roman"/>
          <w:color w:val="000000"/>
          <w:sz w:val="24"/>
          <w:szCs w:val="24"/>
          <w:lang w:eastAsia="lt-LT"/>
        </w:rPr>
      </w:pPr>
      <w:r w:rsidRPr="000D154A">
        <w:rPr>
          <w:rFonts w:ascii="Times New Roman" w:eastAsia="Times New Roman" w:hAnsi="Times New Roman" w:cs="Times New Roman"/>
          <w:color w:val="000000"/>
          <w:sz w:val="24"/>
          <w:szCs w:val="24"/>
          <w:lang w:eastAsia="lt-LT"/>
        </w:rPr>
        <w:t xml:space="preserve">Mokytojas, einantis šias pareigas, turi atitikti šiuos specialius reikalavimus: </w:t>
      </w:r>
    </w:p>
    <w:p w:rsidR="00B922C6" w:rsidRPr="00B922C6" w:rsidRDefault="00B922C6" w:rsidP="00B922C6">
      <w:pPr>
        <w:pStyle w:val="Sraopastraipa"/>
        <w:numPr>
          <w:ilvl w:val="1"/>
          <w:numId w:val="1"/>
        </w:numPr>
        <w:tabs>
          <w:tab w:val="left" w:pos="1701"/>
        </w:tabs>
        <w:spacing w:after="0" w:line="360" w:lineRule="auto"/>
        <w:ind w:left="0" w:firstLine="1276"/>
        <w:jc w:val="both"/>
        <w:rPr>
          <w:rFonts w:ascii="Times New Roman" w:eastAsia="Calibri" w:hAnsi="Times New Roman" w:cs="Times New Roman"/>
          <w:sz w:val="24"/>
        </w:rPr>
      </w:pPr>
      <w:r w:rsidRPr="00B922C6">
        <w:rPr>
          <w:rFonts w:ascii="Times New Roman" w:eastAsia="Calibri" w:hAnsi="Times New Roman" w:cs="Times New Roman"/>
          <w:sz w:val="24"/>
        </w:rPr>
        <w:t xml:space="preserve">turėti aukštąjį, aukštesnįjį, įgytą iki 2009 metų, arba specialųjį vidurinį, įgytą iki 1995 metų, išsilavinimą ir mokytojo kvalifikaciją: baigta ikimokyklinio ir (ar) pradinio ugdymo mokytojų rengimo programa ir Lietuvos Respublikos švietimo, mokslo ir sporto ministro nustatyta tvarka išklausyti 40 valandų darbo priešmokyklinėje grupėje kursai arba studijų metu išklausyti atitinkami dalykai arba atitikti kitus reikalavimus pagal Lietuvos Respublikos švietimo ir mokslo  ministro 2014 m. rugpjūčio 29 d. įsakymu Nr. V-774 patvirtintą Reikalavimų mokytojų kvalifikacijai aprašą;        </w:t>
      </w:r>
    </w:p>
    <w:p w:rsidR="000D154A" w:rsidRPr="000D154A" w:rsidRDefault="000D154A" w:rsidP="00B04C9A">
      <w:pPr>
        <w:numPr>
          <w:ilvl w:val="1"/>
          <w:numId w:val="1"/>
        </w:numPr>
        <w:tabs>
          <w:tab w:val="left" w:pos="1701"/>
        </w:tabs>
        <w:spacing w:after="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Calibri" w:hAnsi="Times New Roman" w:cs="Times New Roman"/>
          <w:sz w:val="24"/>
          <w:szCs w:val="24"/>
        </w:rPr>
        <w:t>privalo mokėti lietuvių kalbą, jos mokėjimo lygis turi atitikti Valstybinės kalbos mokėjimo kategorijų nustatymo ir jų taikymo tvarkos apraše, patvirtintame Lietuvos Respublikos Vyriausybės 2003 m. gruodžio 24 d. nutarimu Nr. 1688 „Dėl Valstybinės kalbos mokėjimo kategorijų nustatymo ir jų taikymo tvarkos aprašo patvirtinimo“, nustatytus reikalavimus;</w:t>
      </w:r>
    </w:p>
    <w:p w:rsidR="000D154A" w:rsidRPr="000D154A" w:rsidRDefault="000D154A" w:rsidP="00B04C9A">
      <w:pPr>
        <w:numPr>
          <w:ilvl w:val="1"/>
          <w:numId w:val="1"/>
        </w:numPr>
        <w:tabs>
          <w:tab w:val="left" w:pos="1701"/>
        </w:tabs>
        <w:spacing w:after="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Calibri" w:hAnsi="Times New Roman" w:cs="Times New Roman"/>
          <w:sz w:val="24"/>
          <w:szCs w:val="24"/>
        </w:rPr>
        <w:t xml:space="preserve">privalo būti įgiję kompetencijas, numatytas Reikalavimų mokytojų ir pagalbos mokiniui specialistų skaitmeninio raštingumo programoms apraše, patvirtintame Lietuvos Respublikos švietimo, mokslo ir sporto ministro 2007 m. kovo 29 d. įsakymu Nr. ISAK-555 „Dėl </w:t>
      </w:r>
      <w:r w:rsidRPr="000D154A">
        <w:rPr>
          <w:rFonts w:ascii="Times New Roman" w:eastAsia="Calibri" w:hAnsi="Times New Roman" w:cs="Times New Roman"/>
          <w:sz w:val="24"/>
          <w:szCs w:val="24"/>
        </w:rPr>
        <w:lastRenderedPageBreak/>
        <w:t>Reikalavimų mokytojų ir pagalbos mokiniui specialistų skaitmeninio raštingumo programoms aprašo patvirtinimo“;</w:t>
      </w:r>
    </w:p>
    <w:p w:rsidR="000D154A" w:rsidRPr="000D154A" w:rsidRDefault="000D154A" w:rsidP="00B04C9A">
      <w:pPr>
        <w:numPr>
          <w:ilvl w:val="1"/>
          <w:numId w:val="1"/>
        </w:numPr>
        <w:tabs>
          <w:tab w:val="left" w:pos="1560"/>
          <w:tab w:val="left" w:pos="1701"/>
        </w:tabs>
        <w:spacing w:after="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privalo būti išklausę specialiosios pedagogikos ir specialiosios psichologijos kursą mokytojams pagal Specialiosios pedagogikos ir specialiosios psichologijos kvalifikacijos tobulinimo kursų programą, patvirtintą Lietuvos Respublikos švietimo ir mokslo ministro 2007 m. gruodžio 18 d. įsakymu Nr. ISAK-2481 „Dėl Specialiosios pedagogikos ir specialiosios psichologijos kvalifikacijos tobulinimo kursų programos patvirtinimo“, per metus nuo darbo mokytoju pradžios, jeigu nėra išklausę ne mažesnės apimties (60 valandų arba 2 studijų kreditų) kursų anksčiau arba studijų metu;</w:t>
      </w:r>
    </w:p>
    <w:p w:rsidR="000D154A" w:rsidRPr="000D154A" w:rsidRDefault="000D154A" w:rsidP="00B04C9A">
      <w:pPr>
        <w:numPr>
          <w:ilvl w:val="1"/>
          <w:numId w:val="1"/>
        </w:numPr>
        <w:tabs>
          <w:tab w:val="left" w:pos="1701"/>
        </w:tabs>
        <w:spacing w:after="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 prancūzų ar vokiečių;</w:t>
      </w:r>
    </w:p>
    <w:p w:rsidR="000D154A" w:rsidRPr="000D154A" w:rsidRDefault="000D154A" w:rsidP="00B04C9A">
      <w:pPr>
        <w:numPr>
          <w:ilvl w:val="1"/>
          <w:numId w:val="1"/>
        </w:numPr>
        <w:tabs>
          <w:tab w:val="left" w:pos="1701"/>
        </w:tabs>
        <w:spacing w:after="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būti nepriekaištingos reputacijos, kaip ji apibrėžta Lietuvos Respublikos švietimo įstatyme;</w:t>
      </w:r>
    </w:p>
    <w:p w:rsidR="000D154A" w:rsidRPr="000D154A" w:rsidRDefault="000D154A" w:rsidP="00B04C9A">
      <w:pPr>
        <w:numPr>
          <w:ilvl w:val="1"/>
          <w:numId w:val="1"/>
        </w:numPr>
        <w:tabs>
          <w:tab w:val="left" w:pos="1701"/>
        </w:tabs>
        <w:spacing w:after="20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laiku pasitikrinti sveikatą, turėti galiojančią Asmens medicininę knygelę ir pateikti ją atsakingam už jų apskaitą darbuotojui;</w:t>
      </w:r>
    </w:p>
    <w:p w:rsidR="00464ADB" w:rsidRDefault="000D154A" w:rsidP="00464ADB">
      <w:pPr>
        <w:numPr>
          <w:ilvl w:val="1"/>
          <w:numId w:val="1"/>
        </w:numPr>
        <w:tabs>
          <w:tab w:val="left" w:pos="1560"/>
          <w:tab w:val="left" w:pos="1701"/>
        </w:tabs>
        <w:spacing w:after="20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turėti galiojančius privalomųjų higienos įgūdžių ir pirmosios pagalbos mokymų pažymėjimus;</w:t>
      </w:r>
    </w:p>
    <w:p w:rsidR="000D154A" w:rsidRPr="00464ADB" w:rsidRDefault="00464ADB" w:rsidP="00464ADB">
      <w:pPr>
        <w:numPr>
          <w:ilvl w:val="1"/>
          <w:numId w:val="1"/>
        </w:numPr>
        <w:tabs>
          <w:tab w:val="left" w:pos="1560"/>
          <w:tab w:val="left" w:pos="1701"/>
        </w:tabs>
        <w:spacing w:after="200" w:line="360" w:lineRule="auto"/>
        <w:ind w:left="0" w:firstLine="1276"/>
        <w:contextualSpacing/>
        <w:jc w:val="both"/>
        <w:rPr>
          <w:rFonts w:ascii="Times New Roman" w:eastAsia="Times New Roman" w:hAnsi="Times New Roman" w:cs="Times New Roman"/>
          <w:sz w:val="24"/>
          <w:szCs w:val="24"/>
          <w:lang w:eastAsia="lt-LT"/>
        </w:rPr>
      </w:pPr>
      <w:r w:rsidRPr="00464ADB">
        <w:rPr>
          <w:rFonts w:ascii="Times New Roman" w:eastAsia="Times New Roman" w:hAnsi="Times New Roman" w:cs="Times New Roman"/>
          <w:sz w:val="24"/>
          <w:szCs w:val="24"/>
          <w:lang w:eastAsia="lt-LT"/>
        </w:rPr>
        <w:t>prireikus dalyvauti vaikų išvykų organizavimo mokymuose;</w:t>
      </w:r>
    </w:p>
    <w:p w:rsidR="000D154A" w:rsidRPr="000D154A" w:rsidRDefault="000D154A" w:rsidP="00B04C9A">
      <w:pPr>
        <w:numPr>
          <w:ilvl w:val="1"/>
          <w:numId w:val="1"/>
        </w:numPr>
        <w:tabs>
          <w:tab w:val="left" w:pos="1701"/>
          <w:tab w:val="left" w:pos="1843"/>
        </w:tabs>
        <w:spacing w:after="20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atitikti kitus reikalavimus, nustatytus Reikalavimų mokytojų kvalifikacijai apraše, patvirtintame Lietuvos Respublikos švietimo ir mokslo ministro 2014 m. rugpjūčio 29 d. įsakymu Nr. V-774 „Dėl Reikalavimų mokytojų kvalifikacijai aprašo patvirtinimo“.</w:t>
      </w:r>
    </w:p>
    <w:p w:rsidR="000D154A" w:rsidRPr="000D154A" w:rsidRDefault="000D154A" w:rsidP="000D154A">
      <w:pPr>
        <w:numPr>
          <w:ilvl w:val="0"/>
          <w:numId w:val="1"/>
        </w:numPr>
        <w:tabs>
          <w:tab w:val="left" w:pos="1560"/>
          <w:tab w:val="left" w:pos="1701"/>
        </w:tabs>
        <w:spacing w:after="20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Mokytojas darbe privalo vadovautis Lietuvos Respublikos Švietimo įstatymu, tarptautiniais vaikų teises ir interesus reglamentuojančiais dokumentais, Lietuvos Respublikos Konstitucija, kitais įstatymais ir poįstatyminiais aktais, Vyriausybės nutarimais, teisės aktais, reglamentuojančiais ugdymą, Mokyklos nuostatais, darbo tvarkos taisyklėmis, šiuo pareigybės aprašymu.</w:t>
      </w:r>
    </w:p>
    <w:p w:rsidR="000D154A" w:rsidRPr="00917432" w:rsidRDefault="000D154A" w:rsidP="000D154A">
      <w:pPr>
        <w:numPr>
          <w:ilvl w:val="0"/>
          <w:numId w:val="1"/>
        </w:numPr>
        <w:tabs>
          <w:tab w:val="left" w:pos="1560"/>
          <w:tab w:val="left" w:pos="1701"/>
        </w:tabs>
        <w:spacing w:after="20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Mokytojas savo darbe privalo laikytis konfidencialumo principo, asmens duomenų apsaugą reglamentuojančių teisės aktų, neviešinti su asmens duomenimis susijusios informacijos, su kuria susipažino vykdydamas savo pareigas.</w:t>
      </w:r>
    </w:p>
    <w:p w:rsidR="000D154A" w:rsidRPr="000D154A" w:rsidRDefault="000D154A" w:rsidP="000D154A">
      <w:pPr>
        <w:spacing w:after="0" w:line="240" w:lineRule="auto"/>
        <w:ind w:right="-20"/>
        <w:jc w:val="center"/>
        <w:rPr>
          <w:rFonts w:ascii="Times New Roman" w:eastAsia="Times New Roman" w:hAnsi="Times New Roman" w:cs="Times New Roman"/>
          <w:sz w:val="24"/>
          <w:szCs w:val="24"/>
          <w:lang w:eastAsia="lt-LT"/>
        </w:rPr>
      </w:pPr>
    </w:p>
    <w:p w:rsidR="000D154A" w:rsidRPr="00917432" w:rsidRDefault="000D154A" w:rsidP="00917432">
      <w:pPr>
        <w:numPr>
          <w:ilvl w:val="0"/>
          <w:numId w:val="2"/>
        </w:numPr>
        <w:tabs>
          <w:tab w:val="left" w:pos="284"/>
          <w:tab w:val="left" w:pos="426"/>
        </w:tabs>
        <w:spacing w:after="120" w:line="240" w:lineRule="auto"/>
        <w:ind w:left="0" w:right="-23" w:firstLine="0"/>
        <w:jc w:val="center"/>
        <w:rPr>
          <w:rFonts w:ascii="Times New Roman" w:eastAsia="Times New Roman" w:hAnsi="Times New Roman" w:cs="Times New Roman"/>
          <w:b/>
          <w:bCs/>
          <w:color w:val="000000"/>
          <w:sz w:val="24"/>
          <w:szCs w:val="24"/>
          <w:lang w:eastAsia="lt-LT"/>
        </w:rPr>
      </w:pPr>
      <w:r w:rsidRPr="000D154A">
        <w:rPr>
          <w:rFonts w:ascii="Times New Roman" w:eastAsia="Times New Roman" w:hAnsi="Times New Roman" w:cs="Times New Roman"/>
          <w:b/>
          <w:bCs/>
          <w:color w:val="000000"/>
          <w:spacing w:val="1"/>
          <w:sz w:val="24"/>
          <w:szCs w:val="24"/>
          <w:lang w:eastAsia="lt-LT"/>
        </w:rPr>
        <w:t>Š</w:t>
      </w:r>
      <w:r w:rsidRPr="000D154A">
        <w:rPr>
          <w:rFonts w:ascii="Times New Roman" w:eastAsia="Times New Roman" w:hAnsi="Times New Roman" w:cs="Times New Roman"/>
          <w:b/>
          <w:bCs/>
          <w:color w:val="000000"/>
          <w:sz w:val="24"/>
          <w:szCs w:val="24"/>
          <w:lang w:eastAsia="lt-LT"/>
        </w:rPr>
        <w:t>IAS</w:t>
      </w:r>
      <w:r w:rsidRPr="000D154A">
        <w:rPr>
          <w:rFonts w:ascii="Times New Roman" w:eastAsia="Times New Roman" w:hAnsi="Times New Roman" w:cs="Times New Roman"/>
          <w:color w:val="000000"/>
          <w:sz w:val="24"/>
          <w:szCs w:val="24"/>
          <w:lang w:eastAsia="lt-LT"/>
        </w:rPr>
        <w:t xml:space="preserve"> </w:t>
      </w:r>
      <w:r w:rsidRPr="000D154A">
        <w:rPr>
          <w:rFonts w:ascii="Times New Roman" w:eastAsia="Times New Roman" w:hAnsi="Times New Roman" w:cs="Times New Roman"/>
          <w:b/>
          <w:bCs/>
          <w:color w:val="000000"/>
          <w:spacing w:val="-1"/>
          <w:sz w:val="24"/>
          <w:szCs w:val="24"/>
          <w:lang w:eastAsia="lt-LT"/>
        </w:rPr>
        <w:t>P</w:t>
      </w:r>
      <w:r w:rsidRPr="000D154A">
        <w:rPr>
          <w:rFonts w:ascii="Times New Roman" w:eastAsia="Times New Roman" w:hAnsi="Times New Roman" w:cs="Times New Roman"/>
          <w:b/>
          <w:bCs/>
          <w:color w:val="000000"/>
          <w:sz w:val="24"/>
          <w:szCs w:val="24"/>
          <w:lang w:eastAsia="lt-LT"/>
        </w:rPr>
        <w:t>A</w:t>
      </w:r>
      <w:r w:rsidRPr="000D154A">
        <w:rPr>
          <w:rFonts w:ascii="Times New Roman" w:eastAsia="Times New Roman" w:hAnsi="Times New Roman" w:cs="Times New Roman"/>
          <w:b/>
          <w:bCs/>
          <w:color w:val="000000"/>
          <w:spacing w:val="-1"/>
          <w:sz w:val="24"/>
          <w:szCs w:val="24"/>
          <w:lang w:eastAsia="lt-LT"/>
        </w:rPr>
        <w:t>R</w:t>
      </w:r>
      <w:r w:rsidRPr="000D154A">
        <w:rPr>
          <w:rFonts w:ascii="Times New Roman" w:eastAsia="Times New Roman" w:hAnsi="Times New Roman" w:cs="Times New Roman"/>
          <w:b/>
          <w:bCs/>
          <w:color w:val="000000"/>
          <w:sz w:val="24"/>
          <w:szCs w:val="24"/>
          <w:lang w:eastAsia="lt-LT"/>
        </w:rPr>
        <w:t>EI</w:t>
      </w:r>
      <w:r w:rsidRPr="000D154A">
        <w:rPr>
          <w:rFonts w:ascii="Times New Roman" w:eastAsia="Times New Roman" w:hAnsi="Times New Roman" w:cs="Times New Roman"/>
          <w:b/>
          <w:bCs/>
          <w:color w:val="000000"/>
          <w:spacing w:val="-1"/>
          <w:sz w:val="24"/>
          <w:szCs w:val="24"/>
          <w:lang w:eastAsia="lt-LT"/>
        </w:rPr>
        <w:t>G</w:t>
      </w:r>
      <w:r w:rsidRPr="000D154A">
        <w:rPr>
          <w:rFonts w:ascii="Times New Roman" w:eastAsia="Times New Roman" w:hAnsi="Times New Roman" w:cs="Times New Roman"/>
          <w:b/>
          <w:bCs/>
          <w:color w:val="000000"/>
          <w:sz w:val="24"/>
          <w:szCs w:val="24"/>
          <w:lang w:eastAsia="lt-LT"/>
        </w:rPr>
        <w:t>AS</w:t>
      </w:r>
      <w:r w:rsidRPr="000D154A">
        <w:rPr>
          <w:rFonts w:ascii="Times New Roman" w:eastAsia="Times New Roman" w:hAnsi="Times New Roman" w:cs="Times New Roman"/>
          <w:color w:val="000000"/>
          <w:sz w:val="24"/>
          <w:szCs w:val="24"/>
          <w:lang w:eastAsia="lt-LT"/>
        </w:rPr>
        <w:t xml:space="preserve"> </w:t>
      </w:r>
      <w:r w:rsidRPr="000D154A">
        <w:rPr>
          <w:rFonts w:ascii="Times New Roman" w:eastAsia="Times New Roman" w:hAnsi="Times New Roman" w:cs="Times New Roman"/>
          <w:b/>
          <w:bCs/>
          <w:color w:val="000000"/>
          <w:spacing w:val="2"/>
          <w:sz w:val="24"/>
          <w:szCs w:val="24"/>
          <w:lang w:eastAsia="lt-LT"/>
        </w:rPr>
        <w:t>E</w:t>
      </w:r>
      <w:r w:rsidRPr="000D154A">
        <w:rPr>
          <w:rFonts w:ascii="Times New Roman" w:eastAsia="Times New Roman" w:hAnsi="Times New Roman" w:cs="Times New Roman"/>
          <w:b/>
          <w:bCs/>
          <w:color w:val="000000"/>
          <w:sz w:val="24"/>
          <w:szCs w:val="24"/>
          <w:lang w:eastAsia="lt-LT"/>
        </w:rPr>
        <w:t>INANČIO</w:t>
      </w:r>
      <w:r w:rsidRPr="000D154A">
        <w:rPr>
          <w:rFonts w:ascii="Times New Roman" w:eastAsia="Times New Roman" w:hAnsi="Times New Roman" w:cs="Times New Roman"/>
          <w:color w:val="000000"/>
          <w:sz w:val="24"/>
          <w:szCs w:val="24"/>
          <w:lang w:eastAsia="lt-LT"/>
        </w:rPr>
        <w:t xml:space="preserve"> </w:t>
      </w:r>
      <w:r w:rsidRPr="000D154A">
        <w:rPr>
          <w:rFonts w:ascii="Times New Roman" w:eastAsia="Times New Roman" w:hAnsi="Times New Roman" w:cs="Times New Roman"/>
          <w:b/>
          <w:bCs/>
          <w:color w:val="000000"/>
          <w:sz w:val="24"/>
          <w:szCs w:val="24"/>
          <w:lang w:eastAsia="lt-LT"/>
        </w:rPr>
        <w:t>MOKYTOJO</w:t>
      </w:r>
      <w:r w:rsidRPr="000D154A">
        <w:rPr>
          <w:rFonts w:ascii="Times New Roman" w:eastAsia="Times New Roman" w:hAnsi="Times New Roman" w:cs="Times New Roman"/>
          <w:color w:val="000000"/>
          <w:spacing w:val="-5"/>
          <w:sz w:val="24"/>
          <w:szCs w:val="24"/>
          <w:lang w:eastAsia="lt-LT"/>
        </w:rPr>
        <w:t xml:space="preserve"> </w:t>
      </w:r>
      <w:r w:rsidRPr="000D154A">
        <w:rPr>
          <w:rFonts w:ascii="Times New Roman" w:eastAsia="Times New Roman" w:hAnsi="Times New Roman" w:cs="Times New Roman"/>
          <w:b/>
          <w:bCs/>
          <w:color w:val="000000"/>
          <w:spacing w:val="-3"/>
          <w:sz w:val="24"/>
          <w:szCs w:val="24"/>
          <w:lang w:eastAsia="lt-LT"/>
        </w:rPr>
        <w:t>F</w:t>
      </w:r>
      <w:r w:rsidRPr="000D154A">
        <w:rPr>
          <w:rFonts w:ascii="Times New Roman" w:eastAsia="Times New Roman" w:hAnsi="Times New Roman" w:cs="Times New Roman"/>
          <w:b/>
          <w:bCs/>
          <w:color w:val="000000"/>
          <w:sz w:val="24"/>
          <w:szCs w:val="24"/>
          <w:lang w:eastAsia="lt-LT"/>
        </w:rPr>
        <w:t>UN</w:t>
      </w:r>
      <w:r w:rsidRPr="000D154A">
        <w:rPr>
          <w:rFonts w:ascii="Times New Roman" w:eastAsia="Times New Roman" w:hAnsi="Times New Roman" w:cs="Times New Roman"/>
          <w:b/>
          <w:bCs/>
          <w:color w:val="000000"/>
          <w:spacing w:val="-1"/>
          <w:sz w:val="24"/>
          <w:szCs w:val="24"/>
          <w:lang w:eastAsia="lt-LT"/>
        </w:rPr>
        <w:t>K</w:t>
      </w:r>
      <w:r w:rsidRPr="000D154A">
        <w:rPr>
          <w:rFonts w:ascii="Times New Roman" w:eastAsia="Times New Roman" w:hAnsi="Times New Roman" w:cs="Times New Roman"/>
          <w:b/>
          <w:bCs/>
          <w:color w:val="000000"/>
          <w:sz w:val="24"/>
          <w:szCs w:val="24"/>
          <w:lang w:eastAsia="lt-LT"/>
        </w:rPr>
        <w:t>CIJOS</w:t>
      </w:r>
    </w:p>
    <w:p w:rsidR="000D154A" w:rsidRPr="000D154A" w:rsidRDefault="000D154A" w:rsidP="000D154A">
      <w:pPr>
        <w:numPr>
          <w:ilvl w:val="0"/>
          <w:numId w:val="1"/>
        </w:numPr>
        <w:tabs>
          <w:tab w:val="left" w:pos="1560"/>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0D154A">
        <w:rPr>
          <w:rFonts w:ascii="Times New Roman" w:eastAsia="Calibri" w:hAnsi="Times New Roman" w:cs="Times New Roman"/>
          <w:color w:val="000000"/>
          <w:sz w:val="24"/>
          <w:szCs w:val="24"/>
        </w:rPr>
        <w:t>Šias pareigas einantis mokytojas vykdo šias funkcijas:</w:t>
      </w:r>
    </w:p>
    <w:p w:rsidR="00B922C6" w:rsidRDefault="00B922C6" w:rsidP="000D154A">
      <w:pPr>
        <w:numPr>
          <w:ilvl w:val="1"/>
          <w:numId w:val="1"/>
        </w:numPr>
        <w:tabs>
          <w:tab w:val="left" w:pos="1701"/>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922C6">
        <w:rPr>
          <w:rFonts w:ascii="Times New Roman" w:eastAsia="Calibri" w:hAnsi="Times New Roman" w:cs="Times New Roman"/>
          <w:color w:val="000000"/>
          <w:sz w:val="24"/>
          <w:szCs w:val="24"/>
        </w:rPr>
        <w:t>organizuoja, vykdo, dalyvauja ugdomajame procese, tarpusavyje derina</w:t>
      </w:r>
      <w:r>
        <w:rPr>
          <w:rFonts w:ascii="Times New Roman" w:eastAsia="Calibri" w:hAnsi="Times New Roman" w:cs="Times New Roman"/>
          <w:color w:val="000000"/>
          <w:sz w:val="24"/>
          <w:szCs w:val="24"/>
        </w:rPr>
        <w:t xml:space="preserve"> vaikų ugdymą, priežiūrą, globą;</w:t>
      </w:r>
    </w:p>
    <w:p w:rsidR="00B922C6" w:rsidRDefault="00B922C6" w:rsidP="000D154A">
      <w:pPr>
        <w:numPr>
          <w:ilvl w:val="1"/>
          <w:numId w:val="1"/>
        </w:numPr>
        <w:tabs>
          <w:tab w:val="left" w:pos="1701"/>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922C6">
        <w:rPr>
          <w:rFonts w:ascii="Times New Roman" w:eastAsia="Calibri" w:hAnsi="Times New Roman" w:cs="Times New Roman"/>
          <w:color w:val="000000"/>
          <w:sz w:val="24"/>
          <w:szCs w:val="24"/>
        </w:rPr>
        <w:lastRenderedPageBreak/>
        <w:t>atsižvelgia į individualius vaikų ugdymo(-si) poreikius ir amžių, Bendrosios priešmokyklinio ugdymo pro</w:t>
      </w:r>
      <w:r>
        <w:rPr>
          <w:rFonts w:ascii="Times New Roman" w:eastAsia="Calibri" w:hAnsi="Times New Roman" w:cs="Times New Roman"/>
          <w:color w:val="000000"/>
          <w:sz w:val="24"/>
          <w:szCs w:val="24"/>
        </w:rPr>
        <w:t>gramos ugdymo programos tikslus;</w:t>
      </w:r>
    </w:p>
    <w:p w:rsidR="00B922C6" w:rsidRDefault="00B922C6" w:rsidP="000D154A">
      <w:pPr>
        <w:numPr>
          <w:ilvl w:val="1"/>
          <w:numId w:val="1"/>
        </w:numPr>
        <w:tabs>
          <w:tab w:val="left" w:pos="1701"/>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922C6">
        <w:rPr>
          <w:rFonts w:ascii="Times New Roman" w:eastAsia="Calibri" w:hAnsi="Times New Roman" w:cs="Times New Roman"/>
          <w:color w:val="000000"/>
          <w:sz w:val="24"/>
          <w:szCs w:val="24"/>
        </w:rPr>
        <w:t>planuoja grupės ugdomąją veiklą, vadovaujantis ugdymą reglame</w:t>
      </w:r>
      <w:r>
        <w:rPr>
          <w:rFonts w:ascii="Times New Roman" w:eastAsia="Calibri" w:hAnsi="Times New Roman" w:cs="Times New Roman"/>
          <w:color w:val="000000"/>
          <w:sz w:val="24"/>
          <w:szCs w:val="24"/>
        </w:rPr>
        <w:t>ntuojančiais dokumentais;</w:t>
      </w:r>
    </w:p>
    <w:p w:rsidR="00B922C6" w:rsidRDefault="00B922C6" w:rsidP="000D154A">
      <w:pPr>
        <w:numPr>
          <w:ilvl w:val="1"/>
          <w:numId w:val="1"/>
        </w:numPr>
        <w:tabs>
          <w:tab w:val="left" w:pos="1701"/>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922C6">
        <w:rPr>
          <w:rFonts w:ascii="Times New Roman" w:eastAsia="Calibri" w:hAnsi="Times New Roman" w:cs="Times New Roman"/>
          <w:color w:val="000000"/>
          <w:sz w:val="24"/>
          <w:szCs w:val="24"/>
        </w:rPr>
        <w:t>kuria grupės ugdomąją ap</w:t>
      </w:r>
      <w:r>
        <w:rPr>
          <w:rFonts w:ascii="Times New Roman" w:eastAsia="Calibri" w:hAnsi="Times New Roman" w:cs="Times New Roman"/>
          <w:color w:val="000000"/>
          <w:sz w:val="24"/>
          <w:szCs w:val="24"/>
        </w:rPr>
        <w:t>linką, parenka priemones;</w:t>
      </w:r>
    </w:p>
    <w:p w:rsidR="00B922C6" w:rsidRDefault="00B922C6" w:rsidP="000D154A">
      <w:pPr>
        <w:numPr>
          <w:ilvl w:val="1"/>
          <w:numId w:val="1"/>
        </w:numPr>
        <w:tabs>
          <w:tab w:val="left" w:pos="1701"/>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922C6">
        <w:rPr>
          <w:rFonts w:ascii="Times New Roman" w:eastAsia="Calibri" w:hAnsi="Times New Roman" w:cs="Times New Roman"/>
          <w:color w:val="000000"/>
          <w:sz w:val="24"/>
          <w:szCs w:val="24"/>
        </w:rPr>
        <w:t>sistemingai stebi ir vertina vaiko gebėjimus, įvairiais būdais fiksuoja vaiko pasiekimus, inicijuoja individualių pr</w:t>
      </w:r>
      <w:r>
        <w:rPr>
          <w:rFonts w:ascii="Times New Roman" w:eastAsia="Calibri" w:hAnsi="Times New Roman" w:cs="Times New Roman"/>
          <w:color w:val="000000"/>
          <w:sz w:val="24"/>
          <w:szCs w:val="24"/>
        </w:rPr>
        <w:t>ogramų, projektų rengimą;</w:t>
      </w:r>
    </w:p>
    <w:p w:rsidR="00B922C6" w:rsidRDefault="00B922C6" w:rsidP="000D154A">
      <w:pPr>
        <w:numPr>
          <w:ilvl w:val="1"/>
          <w:numId w:val="1"/>
        </w:numPr>
        <w:tabs>
          <w:tab w:val="left" w:pos="1701"/>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kylant sunkumams dėl vaiko ugdymo, </w:t>
      </w:r>
      <w:r w:rsidRPr="00B922C6">
        <w:rPr>
          <w:rFonts w:ascii="Times New Roman" w:eastAsia="Calibri" w:hAnsi="Times New Roman" w:cs="Times New Roman"/>
          <w:color w:val="000000"/>
          <w:sz w:val="24"/>
          <w:szCs w:val="24"/>
        </w:rPr>
        <w:t xml:space="preserve">kreipiasi į įstaigos Vaiko gerovės komisiją, kad įvertintų vaiko specialiuosius ugdymo(-si) poreikius, ir </w:t>
      </w:r>
      <w:r>
        <w:rPr>
          <w:rFonts w:ascii="Times New Roman" w:eastAsia="Calibri" w:hAnsi="Times New Roman" w:cs="Times New Roman"/>
          <w:color w:val="000000"/>
          <w:sz w:val="24"/>
          <w:szCs w:val="24"/>
        </w:rPr>
        <w:t>vykdo jos rekomendacijas;</w:t>
      </w:r>
    </w:p>
    <w:p w:rsidR="00B922C6" w:rsidRDefault="00B922C6" w:rsidP="000D154A">
      <w:pPr>
        <w:numPr>
          <w:ilvl w:val="1"/>
          <w:numId w:val="1"/>
        </w:numPr>
        <w:tabs>
          <w:tab w:val="left" w:pos="1701"/>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922C6">
        <w:rPr>
          <w:rFonts w:ascii="Times New Roman" w:eastAsia="Calibri" w:hAnsi="Times New Roman" w:cs="Times New Roman"/>
          <w:color w:val="000000"/>
          <w:sz w:val="24"/>
          <w:szCs w:val="24"/>
        </w:rPr>
        <w:t>saugo ir stiprina vaikų sveikatą, garantuoja vaikų fizinį ir psichologinį saugumą grupėje, salėje, kitose įstaigos erdvėse, žaidimų aikštelėse ir kt. Pasteb</w:t>
      </w:r>
      <w:r>
        <w:rPr>
          <w:rFonts w:ascii="Times New Roman" w:eastAsia="Calibri" w:hAnsi="Times New Roman" w:cs="Times New Roman"/>
          <w:color w:val="000000"/>
          <w:sz w:val="24"/>
          <w:szCs w:val="24"/>
        </w:rPr>
        <w:t>ėjęs smurto apraiškas praneša Mokyklos</w:t>
      </w:r>
      <w:r w:rsidRPr="00B922C6">
        <w:rPr>
          <w:rFonts w:ascii="Times New Roman" w:eastAsia="Calibri" w:hAnsi="Times New Roman" w:cs="Times New Roman"/>
          <w:color w:val="000000"/>
          <w:sz w:val="24"/>
          <w:szCs w:val="24"/>
        </w:rPr>
        <w:t xml:space="preserve"> administracija</w:t>
      </w:r>
      <w:r>
        <w:rPr>
          <w:rFonts w:ascii="Times New Roman" w:eastAsia="Calibri" w:hAnsi="Times New Roman" w:cs="Times New Roman"/>
          <w:color w:val="000000"/>
          <w:sz w:val="24"/>
          <w:szCs w:val="24"/>
        </w:rPr>
        <w:t>i;</w:t>
      </w:r>
    </w:p>
    <w:p w:rsidR="00B922C6" w:rsidRDefault="00B922C6" w:rsidP="000D154A">
      <w:pPr>
        <w:numPr>
          <w:ilvl w:val="1"/>
          <w:numId w:val="1"/>
        </w:numPr>
        <w:tabs>
          <w:tab w:val="left" w:pos="1701"/>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922C6">
        <w:rPr>
          <w:rFonts w:ascii="Times New Roman" w:eastAsia="Calibri" w:hAnsi="Times New Roman" w:cs="Times New Roman"/>
          <w:color w:val="000000"/>
          <w:sz w:val="24"/>
          <w:szCs w:val="24"/>
        </w:rPr>
        <w:t>organizuoja ugdytinių ekskursijas, šventes, kartu jose dalyvauja ir atsako už</w:t>
      </w:r>
      <w:r>
        <w:rPr>
          <w:rFonts w:ascii="Times New Roman" w:eastAsia="Calibri" w:hAnsi="Times New Roman" w:cs="Times New Roman"/>
          <w:color w:val="000000"/>
          <w:sz w:val="24"/>
          <w:szCs w:val="24"/>
        </w:rPr>
        <w:t xml:space="preserve"> vaikų saugumą ir gyvybę;</w:t>
      </w:r>
    </w:p>
    <w:p w:rsidR="00B922C6" w:rsidRDefault="00B922C6" w:rsidP="000D154A">
      <w:pPr>
        <w:numPr>
          <w:ilvl w:val="1"/>
          <w:numId w:val="1"/>
        </w:numPr>
        <w:tabs>
          <w:tab w:val="left" w:pos="1701"/>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922C6">
        <w:rPr>
          <w:rFonts w:ascii="Times New Roman" w:eastAsia="Calibri" w:hAnsi="Times New Roman" w:cs="Times New Roman"/>
          <w:color w:val="000000"/>
          <w:sz w:val="24"/>
          <w:szCs w:val="24"/>
        </w:rPr>
        <w:t xml:space="preserve"> teikia pagalbą vaikams, turintiems ugdymosi sunkumų ir specialiųjų ugdymosi poreikių, pritaiko ugdymo turinį, metodus ir pri</w:t>
      </w:r>
      <w:r>
        <w:rPr>
          <w:rFonts w:ascii="Times New Roman" w:eastAsia="Calibri" w:hAnsi="Times New Roman" w:cs="Times New Roman"/>
          <w:color w:val="000000"/>
          <w:sz w:val="24"/>
          <w:szCs w:val="24"/>
        </w:rPr>
        <w:t>emones;</w:t>
      </w:r>
    </w:p>
    <w:p w:rsidR="00B922C6" w:rsidRDefault="00B922C6" w:rsidP="00B922C6">
      <w:pPr>
        <w:numPr>
          <w:ilvl w:val="1"/>
          <w:numId w:val="1"/>
        </w:numPr>
        <w:tabs>
          <w:tab w:val="left" w:pos="1843"/>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922C6">
        <w:rPr>
          <w:rFonts w:ascii="Times New Roman" w:eastAsia="Calibri" w:hAnsi="Times New Roman" w:cs="Times New Roman"/>
          <w:color w:val="000000"/>
          <w:sz w:val="24"/>
          <w:szCs w:val="24"/>
        </w:rPr>
        <w:t>laiku pildo ir tvarko savo pedagoginė</w:t>
      </w:r>
      <w:r>
        <w:rPr>
          <w:rFonts w:ascii="Times New Roman" w:eastAsia="Calibri" w:hAnsi="Times New Roman" w:cs="Times New Roman"/>
          <w:color w:val="000000"/>
          <w:sz w:val="24"/>
          <w:szCs w:val="24"/>
        </w:rPr>
        <w:t>s veiklos dokumentaciją;</w:t>
      </w:r>
    </w:p>
    <w:p w:rsidR="00B922C6" w:rsidRDefault="00B922C6" w:rsidP="00B922C6">
      <w:pPr>
        <w:numPr>
          <w:ilvl w:val="1"/>
          <w:numId w:val="1"/>
        </w:numPr>
        <w:tabs>
          <w:tab w:val="left" w:pos="1843"/>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922C6">
        <w:rPr>
          <w:rFonts w:ascii="Times New Roman" w:eastAsia="Calibri" w:hAnsi="Times New Roman" w:cs="Times New Roman"/>
          <w:color w:val="000000"/>
          <w:sz w:val="24"/>
          <w:szCs w:val="24"/>
        </w:rPr>
        <w:t>analizuoja ir vertina savo ir kolegų pedagoginę ve</w:t>
      </w:r>
      <w:r>
        <w:rPr>
          <w:rFonts w:ascii="Times New Roman" w:eastAsia="Calibri" w:hAnsi="Times New Roman" w:cs="Times New Roman"/>
          <w:color w:val="000000"/>
          <w:sz w:val="24"/>
          <w:szCs w:val="24"/>
        </w:rPr>
        <w:t>iklą, teikia pasiūlymus;</w:t>
      </w:r>
    </w:p>
    <w:p w:rsidR="00B922C6" w:rsidRDefault="00B922C6" w:rsidP="00B922C6">
      <w:pPr>
        <w:numPr>
          <w:ilvl w:val="1"/>
          <w:numId w:val="1"/>
        </w:numPr>
        <w:tabs>
          <w:tab w:val="left" w:pos="1843"/>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922C6">
        <w:rPr>
          <w:rFonts w:ascii="Times New Roman" w:eastAsia="Calibri" w:hAnsi="Times New Roman" w:cs="Times New Roman"/>
          <w:color w:val="000000"/>
          <w:sz w:val="24"/>
          <w:szCs w:val="24"/>
        </w:rPr>
        <w:t>bendradarbiauja su kolegomis, tobulina kvalifikaciją ir atestuojasi Lietuvos Respublikos švietimo ir mokslo minist</w:t>
      </w:r>
      <w:r>
        <w:rPr>
          <w:rFonts w:ascii="Times New Roman" w:eastAsia="Calibri" w:hAnsi="Times New Roman" w:cs="Times New Roman"/>
          <w:color w:val="000000"/>
          <w:sz w:val="24"/>
          <w:szCs w:val="24"/>
        </w:rPr>
        <w:t>erijos nustatyta tvarka;</w:t>
      </w:r>
    </w:p>
    <w:p w:rsidR="00B922C6" w:rsidRDefault="00B922C6" w:rsidP="00B922C6">
      <w:pPr>
        <w:numPr>
          <w:ilvl w:val="1"/>
          <w:numId w:val="1"/>
        </w:numPr>
        <w:tabs>
          <w:tab w:val="left" w:pos="1843"/>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922C6">
        <w:rPr>
          <w:rFonts w:ascii="Times New Roman" w:eastAsia="Calibri" w:hAnsi="Times New Roman" w:cs="Times New Roman"/>
          <w:color w:val="000000"/>
          <w:sz w:val="24"/>
          <w:szCs w:val="24"/>
        </w:rPr>
        <w:t>inicij</w:t>
      </w:r>
      <w:r>
        <w:rPr>
          <w:rFonts w:ascii="Times New Roman" w:eastAsia="Calibri" w:hAnsi="Times New Roman" w:cs="Times New Roman"/>
          <w:color w:val="000000"/>
          <w:sz w:val="24"/>
          <w:szCs w:val="24"/>
        </w:rPr>
        <w:t>uoja ir/ar dalyvauja bendruose Mokyklos</w:t>
      </w:r>
      <w:r w:rsidRPr="00B922C6">
        <w:rPr>
          <w:rFonts w:ascii="Times New Roman" w:eastAsia="Calibri" w:hAnsi="Times New Roman" w:cs="Times New Roman"/>
          <w:color w:val="000000"/>
          <w:sz w:val="24"/>
          <w:szCs w:val="24"/>
        </w:rPr>
        <w:t xml:space="preserve"> renginiuose, projekt</w:t>
      </w:r>
      <w:r>
        <w:rPr>
          <w:rFonts w:ascii="Times New Roman" w:eastAsia="Calibri" w:hAnsi="Times New Roman" w:cs="Times New Roman"/>
          <w:color w:val="000000"/>
          <w:sz w:val="24"/>
          <w:szCs w:val="24"/>
        </w:rPr>
        <w:t>uose ir kitose veiklose;</w:t>
      </w:r>
    </w:p>
    <w:p w:rsidR="00B922C6" w:rsidRDefault="00B922C6" w:rsidP="00B922C6">
      <w:pPr>
        <w:numPr>
          <w:ilvl w:val="1"/>
          <w:numId w:val="1"/>
        </w:numPr>
        <w:tabs>
          <w:tab w:val="left" w:pos="1843"/>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922C6">
        <w:rPr>
          <w:rFonts w:ascii="Times New Roman" w:eastAsia="Calibri" w:hAnsi="Times New Roman" w:cs="Times New Roman"/>
          <w:color w:val="000000"/>
          <w:sz w:val="24"/>
          <w:szCs w:val="24"/>
        </w:rPr>
        <w:t>bendradarbiauja su šeima, skatina tėvus (globėjus</w:t>
      </w:r>
      <w:r>
        <w:rPr>
          <w:rFonts w:ascii="Times New Roman" w:eastAsia="Calibri" w:hAnsi="Times New Roman" w:cs="Times New Roman"/>
          <w:color w:val="000000"/>
          <w:sz w:val="24"/>
          <w:szCs w:val="24"/>
        </w:rPr>
        <w:t>, rūpintojus</w:t>
      </w:r>
      <w:r w:rsidRPr="00B922C6">
        <w:rPr>
          <w:rFonts w:ascii="Times New Roman" w:eastAsia="Calibri" w:hAnsi="Times New Roman" w:cs="Times New Roman"/>
          <w:color w:val="000000"/>
          <w:sz w:val="24"/>
          <w:szCs w:val="24"/>
        </w:rPr>
        <w:t>) dalyvauti grupės ve</w:t>
      </w:r>
      <w:r>
        <w:rPr>
          <w:rFonts w:ascii="Times New Roman" w:eastAsia="Calibri" w:hAnsi="Times New Roman" w:cs="Times New Roman"/>
          <w:color w:val="000000"/>
          <w:sz w:val="24"/>
          <w:szCs w:val="24"/>
        </w:rPr>
        <w:t>ikloje, derina šeimos ir Mokyklos</w:t>
      </w:r>
      <w:r w:rsidRPr="00B922C6">
        <w:rPr>
          <w:rFonts w:ascii="Times New Roman" w:eastAsia="Calibri" w:hAnsi="Times New Roman" w:cs="Times New Roman"/>
          <w:color w:val="000000"/>
          <w:sz w:val="24"/>
          <w:szCs w:val="24"/>
        </w:rPr>
        <w:t xml:space="preserve"> interesus, didina vaiko kokybišk</w:t>
      </w:r>
      <w:r>
        <w:rPr>
          <w:rFonts w:ascii="Times New Roman" w:eastAsia="Calibri" w:hAnsi="Times New Roman" w:cs="Times New Roman"/>
          <w:color w:val="000000"/>
          <w:sz w:val="24"/>
          <w:szCs w:val="24"/>
        </w:rPr>
        <w:t>o ugdymo(-si) galimybes;</w:t>
      </w:r>
    </w:p>
    <w:p w:rsidR="00B922C6" w:rsidRDefault="00B922C6" w:rsidP="00B922C6">
      <w:pPr>
        <w:numPr>
          <w:ilvl w:val="1"/>
          <w:numId w:val="1"/>
        </w:numPr>
        <w:tabs>
          <w:tab w:val="left" w:pos="1843"/>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922C6">
        <w:rPr>
          <w:rFonts w:ascii="Times New Roman" w:eastAsia="Calibri" w:hAnsi="Times New Roman" w:cs="Times New Roman"/>
          <w:color w:val="000000"/>
          <w:sz w:val="24"/>
          <w:szCs w:val="24"/>
        </w:rPr>
        <w:t xml:space="preserve">tekia informaciją, pagal kompetenciją konsultuoja tėvus </w:t>
      </w:r>
      <w:r>
        <w:rPr>
          <w:rFonts w:ascii="Times New Roman" w:eastAsia="Calibri" w:hAnsi="Times New Roman" w:cs="Times New Roman"/>
          <w:color w:val="000000"/>
          <w:sz w:val="24"/>
          <w:szCs w:val="24"/>
        </w:rPr>
        <w:t>(globėjus, rūpintojus), kitus Mokykloje</w:t>
      </w:r>
      <w:r w:rsidRPr="00B922C6">
        <w:rPr>
          <w:rFonts w:ascii="Times New Roman" w:eastAsia="Calibri" w:hAnsi="Times New Roman" w:cs="Times New Roman"/>
          <w:color w:val="000000"/>
          <w:sz w:val="24"/>
          <w:szCs w:val="24"/>
        </w:rPr>
        <w:t xml:space="preserve"> dirbančius specialistus priešmokyklinio amžiaus vaikų ugdymo klausimais. Sistemingai informuoj</w:t>
      </w:r>
      <w:r>
        <w:rPr>
          <w:rFonts w:ascii="Times New Roman" w:eastAsia="Calibri" w:hAnsi="Times New Roman" w:cs="Times New Roman"/>
          <w:color w:val="000000"/>
          <w:sz w:val="24"/>
          <w:szCs w:val="24"/>
        </w:rPr>
        <w:t>a tėvus (</w:t>
      </w:r>
      <w:r w:rsidRPr="00B922C6">
        <w:rPr>
          <w:rFonts w:ascii="Times New Roman" w:eastAsia="Calibri" w:hAnsi="Times New Roman" w:cs="Times New Roman"/>
          <w:color w:val="000000"/>
          <w:sz w:val="24"/>
          <w:szCs w:val="24"/>
        </w:rPr>
        <w:t>globėjus, rūpintojus) apie vaikų pasiekimus, ugdymo (-si) poreikius ar iškilusias problemas (sveikatos, prigimtinių, socialinių pore</w:t>
      </w:r>
      <w:r>
        <w:rPr>
          <w:rFonts w:ascii="Times New Roman" w:eastAsia="Calibri" w:hAnsi="Times New Roman" w:cs="Times New Roman"/>
          <w:color w:val="000000"/>
          <w:sz w:val="24"/>
          <w:szCs w:val="24"/>
        </w:rPr>
        <w:t>ikių tenkinimo ir pan.);</w:t>
      </w:r>
    </w:p>
    <w:p w:rsidR="00B922C6" w:rsidRDefault="00B922C6" w:rsidP="00B922C6">
      <w:pPr>
        <w:numPr>
          <w:ilvl w:val="1"/>
          <w:numId w:val="1"/>
        </w:numPr>
        <w:tabs>
          <w:tab w:val="left" w:pos="1843"/>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922C6">
        <w:rPr>
          <w:rFonts w:ascii="Times New Roman" w:eastAsia="Calibri" w:hAnsi="Times New Roman" w:cs="Times New Roman"/>
          <w:color w:val="000000"/>
          <w:sz w:val="24"/>
          <w:szCs w:val="24"/>
        </w:rPr>
        <w:t xml:space="preserve">bendradarbiauja su kitais </w:t>
      </w:r>
      <w:r>
        <w:rPr>
          <w:rFonts w:ascii="Times New Roman" w:eastAsia="Calibri" w:hAnsi="Times New Roman" w:cs="Times New Roman"/>
          <w:color w:val="000000"/>
          <w:sz w:val="24"/>
          <w:szCs w:val="24"/>
        </w:rPr>
        <w:t xml:space="preserve">Mokykloje </w:t>
      </w:r>
      <w:r w:rsidRPr="00B922C6">
        <w:rPr>
          <w:rFonts w:ascii="Times New Roman" w:eastAsia="Calibri" w:hAnsi="Times New Roman" w:cs="Times New Roman"/>
          <w:color w:val="000000"/>
          <w:sz w:val="24"/>
          <w:szCs w:val="24"/>
        </w:rPr>
        <w:t xml:space="preserve">dirbančiais specialistais </w:t>
      </w:r>
      <w:r>
        <w:rPr>
          <w:rFonts w:ascii="Times New Roman" w:eastAsia="Calibri" w:hAnsi="Times New Roman" w:cs="Times New Roman"/>
          <w:color w:val="000000"/>
          <w:sz w:val="24"/>
          <w:szCs w:val="24"/>
        </w:rPr>
        <w:t>vaikų ugdymo klausimais;</w:t>
      </w:r>
    </w:p>
    <w:p w:rsidR="00B922C6" w:rsidRDefault="00B922C6" w:rsidP="00B922C6">
      <w:pPr>
        <w:numPr>
          <w:ilvl w:val="1"/>
          <w:numId w:val="1"/>
        </w:numPr>
        <w:tabs>
          <w:tab w:val="left" w:pos="1843"/>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922C6">
        <w:rPr>
          <w:rFonts w:ascii="Times New Roman" w:eastAsia="Calibri" w:hAnsi="Times New Roman" w:cs="Times New Roman"/>
          <w:color w:val="000000"/>
          <w:sz w:val="24"/>
          <w:szCs w:val="24"/>
        </w:rPr>
        <w:t xml:space="preserve">informuoja </w:t>
      </w:r>
      <w:r>
        <w:rPr>
          <w:rFonts w:ascii="Times New Roman" w:eastAsia="Calibri" w:hAnsi="Times New Roman" w:cs="Times New Roman"/>
          <w:color w:val="000000"/>
          <w:sz w:val="24"/>
          <w:szCs w:val="24"/>
        </w:rPr>
        <w:t xml:space="preserve">Mokyklos </w:t>
      </w:r>
      <w:r w:rsidRPr="00B922C6">
        <w:rPr>
          <w:rFonts w:ascii="Times New Roman" w:eastAsia="Calibri" w:hAnsi="Times New Roman" w:cs="Times New Roman"/>
          <w:color w:val="000000"/>
          <w:sz w:val="24"/>
          <w:szCs w:val="24"/>
        </w:rPr>
        <w:t>administraciją, Vaiko gerovės komisiją apie vaiko turimas socialines ar sveikatos problemas, pastebėtą ar įtariam</w:t>
      </w:r>
      <w:r>
        <w:rPr>
          <w:rFonts w:ascii="Times New Roman" w:eastAsia="Calibri" w:hAnsi="Times New Roman" w:cs="Times New Roman"/>
          <w:color w:val="000000"/>
          <w:sz w:val="24"/>
          <w:szCs w:val="24"/>
        </w:rPr>
        <w:t>ą vaiko teisių pažeidimą;</w:t>
      </w:r>
    </w:p>
    <w:p w:rsidR="00B922C6" w:rsidRDefault="00B922C6" w:rsidP="00B922C6">
      <w:pPr>
        <w:numPr>
          <w:ilvl w:val="1"/>
          <w:numId w:val="1"/>
        </w:numPr>
        <w:tabs>
          <w:tab w:val="left" w:pos="1843"/>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922C6">
        <w:rPr>
          <w:rFonts w:ascii="Times New Roman" w:eastAsia="Calibri" w:hAnsi="Times New Roman" w:cs="Times New Roman"/>
          <w:color w:val="000000"/>
          <w:sz w:val="24"/>
          <w:szCs w:val="24"/>
        </w:rPr>
        <w:t>priima vaiką į grupę ir išleidžia į namus tik su tėvais (globėjais, rūpintojais), kitais suaugusiais asmenimis, turinčiais raštišką tėvų (globėjų</w:t>
      </w:r>
      <w:r>
        <w:rPr>
          <w:rFonts w:ascii="Times New Roman" w:eastAsia="Calibri" w:hAnsi="Times New Roman" w:cs="Times New Roman"/>
          <w:color w:val="000000"/>
          <w:sz w:val="24"/>
          <w:szCs w:val="24"/>
        </w:rPr>
        <w:t>, rūpintojų) leidimą/prašymą;</w:t>
      </w:r>
    </w:p>
    <w:p w:rsidR="00B922C6" w:rsidRDefault="00B922C6" w:rsidP="00B922C6">
      <w:pPr>
        <w:numPr>
          <w:ilvl w:val="1"/>
          <w:numId w:val="1"/>
        </w:numPr>
        <w:tabs>
          <w:tab w:val="left" w:pos="1843"/>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B922C6">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ykdo vaikų lankomumo žymėjimą elektroniniame</w:t>
      </w:r>
      <w:r w:rsidRPr="00B922C6">
        <w:rPr>
          <w:rFonts w:ascii="Times New Roman" w:eastAsia="Calibri" w:hAnsi="Times New Roman" w:cs="Times New Roman"/>
          <w:color w:val="000000"/>
          <w:sz w:val="24"/>
          <w:szCs w:val="24"/>
        </w:rPr>
        <w:t xml:space="preserve"> dienyne</w:t>
      </w:r>
      <w:r>
        <w:rPr>
          <w:rFonts w:ascii="Times New Roman" w:eastAsia="Calibri" w:hAnsi="Times New Roman" w:cs="Times New Roman"/>
          <w:color w:val="000000"/>
          <w:sz w:val="24"/>
          <w:szCs w:val="24"/>
        </w:rPr>
        <w:t>;</w:t>
      </w:r>
    </w:p>
    <w:p w:rsidR="00B922C6" w:rsidRDefault="000D154A" w:rsidP="00B922C6">
      <w:pPr>
        <w:numPr>
          <w:ilvl w:val="1"/>
          <w:numId w:val="1"/>
        </w:numPr>
        <w:tabs>
          <w:tab w:val="left" w:pos="1843"/>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0D154A">
        <w:rPr>
          <w:rFonts w:ascii="Times New Roman" w:eastAsia="Calibri" w:hAnsi="Times New Roman" w:cs="Times New Roman"/>
          <w:color w:val="000000"/>
          <w:sz w:val="24"/>
          <w:szCs w:val="24"/>
        </w:rPr>
        <w:lastRenderedPageBreak/>
        <w:t>savo veikloje mokytojas vadovaujasi įtraukiojo ugdymo princip</w:t>
      </w:r>
      <w:r w:rsidR="00B922C6">
        <w:rPr>
          <w:rFonts w:ascii="Times New Roman" w:eastAsia="Calibri" w:hAnsi="Times New Roman" w:cs="Times New Roman"/>
          <w:color w:val="000000"/>
          <w:sz w:val="24"/>
          <w:szCs w:val="24"/>
        </w:rPr>
        <w:t>ais, siekia užtikrinti visų vaikų</w:t>
      </w:r>
      <w:r w:rsidRPr="000D154A">
        <w:rPr>
          <w:rFonts w:ascii="Times New Roman" w:eastAsia="Calibri" w:hAnsi="Times New Roman" w:cs="Times New Roman"/>
          <w:color w:val="000000"/>
          <w:sz w:val="24"/>
          <w:szCs w:val="24"/>
        </w:rPr>
        <w:t xml:space="preserve"> dalyvavimą ugdymo procese, atsižvelgdamas į jų poreikių įvairovę, remiasi universalaus dizaino mokymuisi principais;</w:t>
      </w:r>
    </w:p>
    <w:p w:rsidR="00B04C9A" w:rsidRDefault="000D154A" w:rsidP="00B04C9A">
      <w:pPr>
        <w:numPr>
          <w:ilvl w:val="1"/>
          <w:numId w:val="1"/>
        </w:numPr>
        <w:tabs>
          <w:tab w:val="left" w:pos="1843"/>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0D154A">
        <w:rPr>
          <w:rFonts w:ascii="Times New Roman" w:eastAsia="Calibri" w:hAnsi="Times New Roman" w:cs="Times New Roman"/>
          <w:color w:val="000000"/>
          <w:sz w:val="24"/>
          <w:szCs w:val="24"/>
        </w:rPr>
        <w:t xml:space="preserve">dalyvauja neformaliojo suaugusiųjų švietimo veiklose: neformalaus švietimo programose, seminaruose, konferencijose, trumpalaikėse ar ilgalaikėse stažuotėse, projektuose ir pan.; </w:t>
      </w:r>
    </w:p>
    <w:p w:rsidR="00B04C9A" w:rsidRDefault="000D154A" w:rsidP="00B04C9A">
      <w:pPr>
        <w:numPr>
          <w:ilvl w:val="1"/>
          <w:numId w:val="1"/>
        </w:numPr>
        <w:tabs>
          <w:tab w:val="left" w:pos="1843"/>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0D154A">
        <w:rPr>
          <w:rFonts w:ascii="Times New Roman" w:eastAsia="Calibri" w:hAnsi="Times New Roman" w:cs="Times New Roman"/>
          <w:color w:val="000000"/>
          <w:sz w:val="24"/>
          <w:szCs w:val="24"/>
        </w:rPr>
        <w:t>taiko informacines komunikacijos</w:t>
      </w:r>
      <w:r w:rsidR="00B04C9A">
        <w:rPr>
          <w:rFonts w:ascii="Times New Roman" w:eastAsia="Calibri" w:hAnsi="Times New Roman" w:cs="Times New Roman"/>
          <w:color w:val="000000"/>
          <w:sz w:val="24"/>
          <w:szCs w:val="24"/>
        </w:rPr>
        <w:t xml:space="preserve"> technologijas ugdymo turinyje;</w:t>
      </w:r>
    </w:p>
    <w:p w:rsidR="00B04C9A" w:rsidRDefault="000D154A" w:rsidP="00B04C9A">
      <w:pPr>
        <w:numPr>
          <w:ilvl w:val="1"/>
          <w:numId w:val="1"/>
        </w:numPr>
        <w:tabs>
          <w:tab w:val="left" w:pos="1843"/>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0D154A">
        <w:rPr>
          <w:rFonts w:ascii="Times New Roman" w:eastAsia="Calibri" w:hAnsi="Times New Roman" w:cs="Times New Roman"/>
          <w:color w:val="000000"/>
          <w:sz w:val="24"/>
          <w:szCs w:val="24"/>
        </w:rPr>
        <w:t>bendradarbiauja su Mokyklos socialiniais partneriais veiklose, apimančiose bendrų projektų, renginių organizavimą ir jų įgyvendinimą Mokykloje</w:t>
      </w:r>
      <w:r w:rsidR="00B04C9A" w:rsidRPr="00B04C9A">
        <w:rPr>
          <w:rFonts w:ascii="Times New Roman" w:eastAsia="Calibri" w:hAnsi="Times New Roman" w:cs="Times New Roman"/>
          <w:color w:val="000000"/>
          <w:sz w:val="24"/>
          <w:szCs w:val="24"/>
        </w:rPr>
        <w:t xml:space="preserve"> ar už jos ribų;</w:t>
      </w:r>
    </w:p>
    <w:p w:rsidR="009638AA" w:rsidRPr="009638AA" w:rsidRDefault="009638AA" w:rsidP="009638AA">
      <w:pPr>
        <w:numPr>
          <w:ilvl w:val="1"/>
          <w:numId w:val="1"/>
        </w:numPr>
        <w:tabs>
          <w:tab w:val="left" w:pos="1843"/>
        </w:tabs>
        <w:autoSpaceDE w:val="0"/>
        <w:autoSpaceDN w:val="0"/>
        <w:adjustRightInd w:val="0"/>
        <w:spacing w:after="0" w:line="360" w:lineRule="auto"/>
        <w:ind w:left="0" w:firstLine="1276"/>
        <w:contextualSpacing/>
        <w:jc w:val="both"/>
        <w:rPr>
          <w:rFonts w:ascii="Times New Roman" w:eastAsia="Calibri" w:hAnsi="Times New Roman" w:cs="Times New Roman"/>
          <w:color w:val="000000"/>
          <w:sz w:val="24"/>
          <w:szCs w:val="24"/>
        </w:rPr>
      </w:pPr>
      <w:r w:rsidRPr="009638AA">
        <w:rPr>
          <w:rFonts w:ascii="Times New Roman" w:eastAsia="Calibri" w:hAnsi="Times New Roman" w:cs="Times New Roman"/>
          <w:color w:val="000000"/>
          <w:sz w:val="24"/>
          <w:szCs w:val="24"/>
        </w:rPr>
        <w:t>Mokinių atostogų metu gali pavaduoti Mokyklos direktorių.</w:t>
      </w:r>
    </w:p>
    <w:p w:rsidR="000D154A" w:rsidRPr="009638AA" w:rsidRDefault="000D154A" w:rsidP="009638AA">
      <w:pPr>
        <w:pStyle w:val="Sraopastraipa"/>
        <w:numPr>
          <w:ilvl w:val="0"/>
          <w:numId w:val="1"/>
        </w:numPr>
        <w:tabs>
          <w:tab w:val="left" w:pos="1701"/>
        </w:tabs>
        <w:autoSpaceDE w:val="0"/>
        <w:autoSpaceDN w:val="0"/>
        <w:adjustRightInd w:val="0"/>
        <w:spacing w:after="27" w:line="360" w:lineRule="auto"/>
        <w:ind w:left="0" w:firstLine="1276"/>
        <w:jc w:val="both"/>
        <w:rPr>
          <w:rFonts w:ascii="Times New Roman" w:eastAsia="Calibri" w:hAnsi="Times New Roman" w:cs="Times New Roman"/>
          <w:color w:val="000000"/>
          <w:sz w:val="24"/>
          <w:szCs w:val="24"/>
        </w:rPr>
      </w:pPr>
      <w:r w:rsidRPr="009638AA">
        <w:rPr>
          <w:rFonts w:ascii="Times New Roman" w:eastAsia="Calibri" w:hAnsi="Times New Roman" w:cs="Times New Roman"/>
          <w:color w:val="000000"/>
          <w:sz w:val="24"/>
          <w:szCs w:val="24"/>
        </w:rPr>
        <w:t>Mokytojas, nepažeidžiant galiojančių Lietuvos respublikos teisės aktų nuostatų, vykdo kitus teisėtus vadovų pavedimus, susijusius su Mokyklos funkcijomis, kurie būtini Mokyklos strateginiams tikslams pasiekti ir veiklos kokybei gerinti.</w:t>
      </w:r>
    </w:p>
    <w:p w:rsidR="00917432" w:rsidRPr="000D154A" w:rsidRDefault="00917432" w:rsidP="00917432">
      <w:pPr>
        <w:tabs>
          <w:tab w:val="left" w:pos="1843"/>
          <w:tab w:val="left" w:pos="1985"/>
        </w:tabs>
        <w:autoSpaceDE w:val="0"/>
        <w:autoSpaceDN w:val="0"/>
        <w:adjustRightInd w:val="0"/>
        <w:spacing w:after="27" w:line="360" w:lineRule="auto"/>
        <w:ind w:left="1276"/>
        <w:contextualSpacing/>
        <w:jc w:val="both"/>
        <w:rPr>
          <w:rFonts w:ascii="Times New Roman" w:eastAsia="Calibri" w:hAnsi="Times New Roman" w:cs="Times New Roman"/>
          <w:color w:val="000000"/>
          <w:sz w:val="24"/>
          <w:szCs w:val="24"/>
        </w:rPr>
      </w:pPr>
    </w:p>
    <w:p w:rsidR="000D154A" w:rsidRPr="000D154A" w:rsidRDefault="000D154A" w:rsidP="00917432">
      <w:pPr>
        <w:tabs>
          <w:tab w:val="left" w:pos="630"/>
          <w:tab w:val="left" w:pos="720"/>
        </w:tabs>
        <w:spacing w:after="120" w:line="240" w:lineRule="auto"/>
        <w:jc w:val="center"/>
        <w:rPr>
          <w:rFonts w:ascii="Times New Roman" w:eastAsia="Times New Roman" w:hAnsi="Times New Roman" w:cs="Times New Roman"/>
          <w:b/>
          <w:sz w:val="24"/>
          <w:szCs w:val="24"/>
          <w:lang w:eastAsia="lt-LT"/>
        </w:rPr>
      </w:pPr>
      <w:r w:rsidRPr="000D154A">
        <w:rPr>
          <w:rFonts w:ascii="Times New Roman" w:eastAsia="Calibri" w:hAnsi="Times New Roman" w:cs="Times New Roman"/>
          <w:b/>
          <w:sz w:val="24"/>
          <w:szCs w:val="24"/>
        </w:rPr>
        <w:t>IV.</w:t>
      </w:r>
      <w:r w:rsidRPr="000D154A">
        <w:rPr>
          <w:rFonts w:ascii="Times New Roman" w:eastAsia="Calibri" w:hAnsi="Times New Roman" w:cs="Times New Roman"/>
          <w:sz w:val="24"/>
          <w:szCs w:val="24"/>
        </w:rPr>
        <w:t xml:space="preserve"> </w:t>
      </w:r>
      <w:r w:rsidRPr="000D154A">
        <w:rPr>
          <w:rFonts w:ascii="Times New Roman" w:eastAsia="Times New Roman" w:hAnsi="Times New Roman" w:cs="Times New Roman"/>
          <w:b/>
          <w:sz w:val="24"/>
          <w:szCs w:val="24"/>
          <w:lang w:eastAsia="lt-LT"/>
        </w:rPr>
        <w:t>ATSAKOMYBĖ</w:t>
      </w:r>
    </w:p>
    <w:p w:rsidR="000D154A" w:rsidRPr="000D154A" w:rsidRDefault="000D154A" w:rsidP="000D154A">
      <w:pPr>
        <w:numPr>
          <w:ilvl w:val="0"/>
          <w:numId w:val="1"/>
        </w:numPr>
        <w:tabs>
          <w:tab w:val="left" w:pos="567"/>
          <w:tab w:val="left" w:pos="1701"/>
        </w:tabs>
        <w:spacing w:after="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Mokytojas atsako už: </w:t>
      </w:r>
    </w:p>
    <w:p w:rsidR="000D154A" w:rsidRPr="000D154A" w:rsidRDefault="000D154A" w:rsidP="000D154A">
      <w:pPr>
        <w:numPr>
          <w:ilvl w:val="1"/>
          <w:numId w:val="1"/>
        </w:numPr>
        <w:tabs>
          <w:tab w:val="left" w:pos="567"/>
          <w:tab w:val="left" w:pos="1701"/>
          <w:tab w:val="left" w:pos="1843"/>
        </w:tabs>
        <w:spacing w:after="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funkcijų, išvardintų šiame pareigybės aprašyme atlikimą;</w:t>
      </w:r>
    </w:p>
    <w:p w:rsidR="000D154A" w:rsidRPr="000D154A" w:rsidRDefault="000D154A" w:rsidP="000D154A">
      <w:pPr>
        <w:numPr>
          <w:ilvl w:val="1"/>
          <w:numId w:val="1"/>
        </w:numPr>
        <w:tabs>
          <w:tab w:val="left" w:pos="567"/>
          <w:tab w:val="left" w:pos="1701"/>
          <w:tab w:val="left" w:pos="1843"/>
        </w:tabs>
        <w:spacing w:after="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kokybišką savo funkcijų vykdymą;</w:t>
      </w:r>
    </w:p>
    <w:p w:rsidR="000D154A" w:rsidRPr="000D154A" w:rsidRDefault="000D154A" w:rsidP="000D154A">
      <w:pPr>
        <w:numPr>
          <w:ilvl w:val="1"/>
          <w:numId w:val="1"/>
        </w:numPr>
        <w:tabs>
          <w:tab w:val="left" w:pos="567"/>
          <w:tab w:val="left" w:pos="1701"/>
          <w:tab w:val="left" w:pos="1843"/>
        </w:tabs>
        <w:spacing w:after="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korektišką gautų duomenų panaudojimą, turimos informacijos konfidencialumą;</w:t>
      </w:r>
    </w:p>
    <w:p w:rsidR="000D154A" w:rsidRPr="000D154A" w:rsidRDefault="000D154A" w:rsidP="000D154A">
      <w:pPr>
        <w:numPr>
          <w:ilvl w:val="1"/>
          <w:numId w:val="1"/>
        </w:numPr>
        <w:tabs>
          <w:tab w:val="left" w:pos="567"/>
          <w:tab w:val="left" w:pos="1701"/>
          <w:tab w:val="left" w:pos="1843"/>
        </w:tabs>
        <w:spacing w:after="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etiško bendravimo su kolegomis, mokiniais bei jų tėvais (globėjais, rūpintojais) laikymąsi, saugios ir pagarbiomis vertybėmis grįstos ugdymo aplinkos kūrimą;</w:t>
      </w:r>
    </w:p>
    <w:p w:rsidR="000D154A" w:rsidRPr="000D154A" w:rsidRDefault="000D154A" w:rsidP="000D154A">
      <w:pPr>
        <w:numPr>
          <w:ilvl w:val="1"/>
          <w:numId w:val="1"/>
        </w:numPr>
        <w:tabs>
          <w:tab w:val="left" w:pos="567"/>
          <w:tab w:val="left" w:pos="1701"/>
          <w:tab w:val="left" w:pos="1843"/>
        </w:tabs>
        <w:spacing w:after="0" w:line="360" w:lineRule="auto"/>
        <w:ind w:left="0" w:firstLine="1276"/>
        <w:contextualSpacing/>
        <w:jc w:val="both"/>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mokinių saugumą, sveikatą ir gyvybę savo darbo metu.</w:t>
      </w:r>
    </w:p>
    <w:p w:rsidR="000D154A" w:rsidRPr="000D154A" w:rsidRDefault="000D154A" w:rsidP="000D154A">
      <w:pPr>
        <w:tabs>
          <w:tab w:val="left" w:pos="567"/>
          <w:tab w:val="left" w:pos="1701"/>
          <w:tab w:val="left" w:pos="1843"/>
        </w:tabs>
        <w:spacing w:after="0" w:line="360" w:lineRule="auto"/>
        <w:contextualSpacing/>
        <w:jc w:val="both"/>
        <w:rPr>
          <w:rFonts w:ascii="Times New Roman" w:eastAsia="Times New Roman" w:hAnsi="Times New Roman" w:cs="Times New Roman"/>
          <w:sz w:val="24"/>
          <w:szCs w:val="24"/>
          <w:lang w:eastAsia="lt-LT"/>
        </w:rPr>
      </w:pPr>
    </w:p>
    <w:p w:rsidR="000D154A" w:rsidRPr="00917432" w:rsidRDefault="000D154A" w:rsidP="00917432">
      <w:pPr>
        <w:numPr>
          <w:ilvl w:val="0"/>
          <w:numId w:val="3"/>
        </w:numPr>
        <w:tabs>
          <w:tab w:val="left" w:pos="284"/>
          <w:tab w:val="left" w:pos="1418"/>
          <w:tab w:val="left" w:pos="1701"/>
          <w:tab w:val="left" w:pos="3686"/>
        </w:tabs>
        <w:spacing w:after="120" w:line="240" w:lineRule="auto"/>
        <w:ind w:left="0" w:firstLine="0"/>
        <w:jc w:val="center"/>
        <w:rPr>
          <w:rFonts w:ascii="Times New Roman" w:eastAsia="Times New Roman" w:hAnsi="Times New Roman" w:cs="Times New Roman"/>
          <w:b/>
          <w:sz w:val="24"/>
          <w:szCs w:val="24"/>
          <w:lang w:eastAsia="lt-LT"/>
        </w:rPr>
      </w:pPr>
      <w:r w:rsidRPr="000D154A">
        <w:rPr>
          <w:rFonts w:ascii="Times New Roman" w:eastAsia="Times New Roman" w:hAnsi="Times New Roman" w:cs="Times New Roman"/>
          <w:b/>
          <w:sz w:val="24"/>
          <w:szCs w:val="24"/>
          <w:lang w:eastAsia="lt-LT"/>
        </w:rPr>
        <w:t>BAIGIAMOSIOS NUOSTATOS</w:t>
      </w:r>
    </w:p>
    <w:p w:rsidR="000D154A" w:rsidRPr="000D154A" w:rsidRDefault="009638AA" w:rsidP="000D154A">
      <w:pPr>
        <w:tabs>
          <w:tab w:val="left" w:pos="567"/>
          <w:tab w:val="left" w:pos="1701"/>
          <w:tab w:val="left" w:pos="1843"/>
        </w:tabs>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B04C9A">
        <w:rPr>
          <w:rFonts w:ascii="Times New Roman" w:eastAsia="Times New Roman" w:hAnsi="Times New Roman" w:cs="Times New Roman"/>
          <w:sz w:val="24"/>
          <w:szCs w:val="24"/>
          <w:lang w:eastAsia="lt-LT"/>
        </w:rPr>
        <w:t>.</w:t>
      </w:r>
      <w:r w:rsidR="000D154A" w:rsidRPr="000D154A">
        <w:rPr>
          <w:rFonts w:ascii="Times New Roman" w:eastAsia="Times New Roman" w:hAnsi="Times New Roman" w:cs="Times New Roman"/>
          <w:sz w:val="24"/>
          <w:szCs w:val="24"/>
          <w:lang w:eastAsia="lt-LT"/>
        </w:rPr>
        <w:t xml:space="preserve"> Siekiant sukurti darbo aplinką, ginančią ir saugančią darbuotojo garbę ir orumą, fizinį ar psichologinį neliečiamumą mokytojas privalo laikytis patvirtintų Mokyklos vidaus darbo tvarkos taisyklių, lygių galimybių politikos ir jos įgyvendinimo tvarkos aprašo, Mokyklos smurto ir priekabiavimo prevencijos politikos, Lietuvos Respublikos darbo kodekso nuostatų, kurios nustato privalomumą dirbti dorai ir sąžiningai, laikytis darbo drausmės bei vadovautis Mokyklos darbuotojų elgesio taisyklių atmintine. Taip pat laikytis gaisrinės saugos taisyklių, saugos darbe ir sveikatos instrukcijos, įvadinės darbuotojų saugos ir sveikatos instrukcijos, šio pareigybės aprašymo. </w:t>
      </w:r>
    </w:p>
    <w:p w:rsidR="000D154A" w:rsidRPr="000D154A" w:rsidRDefault="009638AA" w:rsidP="000D154A">
      <w:pPr>
        <w:tabs>
          <w:tab w:val="left" w:pos="567"/>
          <w:tab w:val="left" w:pos="1701"/>
          <w:tab w:val="left" w:pos="1843"/>
        </w:tabs>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0D154A" w:rsidRPr="000D154A">
        <w:rPr>
          <w:rFonts w:ascii="Times New Roman" w:eastAsia="Times New Roman" w:hAnsi="Times New Roman" w:cs="Times New Roman"/>
          <w:sz w:val="24"/>
          <w:szCs w:val="24"/>
          <w:lang w:eastAsia="lt-LT"/>
        </w:rPr>
        <w:t xml:space="preserve">. Mokytojas turi teisę kreiptis į Mokyklos direktorių ir/ar tiesioginį vadovą, visais darbo saugos, sveikatos, darbo organizavimo, darbo santykių užtikrinimo, karjeros galimybių klausimais. </w:t>
      </w:r>
    </w:p>
    <w:p w:rsidR="000D154A" w:rsidRPr="000D154A" w:rsidRDefault="009638AA" w:rsidP="000D154A">
      <w:pPr>
        <w:tabs>
          <w:tab w:val="left" w:pos="567"/>
          <w:tab w:val="left" w:pos="1701"/>
          <w:tab w:val="left" w:pos="1843"/>
        </w:tabs>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14</w:t>
      </w:r>
      <w:r w:rsidR="000D154A" w:rsidRPr="000D154A">
        <w:rPr>
          <w:rFonts w:ascii="Times New Roman" w:eastAsia="Times New Roman" w:hAnsi="Times New Roman" w:cs="Times New Roman"/>
          <w:sz w:val="24"/>
          <w:szCs w:val="24"/>
          <w:lang w:eastAsia="lt-LT"/>
        </w:rPr>
        <w:t xml:space="preserve">. Kitas mokytojo teises ir atsakomybę nustato Lietuvos Respublikos teisės aktai ir Mokyklos vidaus dokumentai, patvirtinti Mažeikių „Žiburėlio“ pradinės mokyklos direktoriaus įsakymu. </w:t>
      </w:r>
    </w:p>
    <w:p w:rsidR="000D154A" w:rsidRPr="000D154A" w:rsidRDefault="009638AA" w:rsidP="000D154A">
      <w:pPr>
        <w:tabs>
          <w:tab w:val="left" w:pos="567"/>
          <w:tab w:val="left" w:pos="1701"/>
          <w:tab w:val="left" w:pos="1843"/>
        </w:tabs>
        <w:spacing w:after="0" w:line="36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0D154A" w:rsidRPr="000D154A">
        <w:rPr>
          <w:rFonts w:ascii="Times New Roman" w:eastAsia="Times New Roman" w:hAnsi="Times New Roman" w:cs="Times New Roman"/>
          <w:sz w:val="24"/>
          <w:szCs w:val="24"/>
          <w:lang w:eastAsia="lt-LT"/>
        </w:rPr>
        <w:t>. Už savo pareigų netinkamą vykdymą ar nevykdymą mokytojas atsako Mokyklos vidaus darbo tvarkos taisyklių ir Lietuvos Respublikos įstatymų nustatyta tvarka.</w:t>
      </w:r>
    </w:p>
    <w:p w:rsidR="000D154A" w:rsidRPr="000D154A" w:rsidRDefault="000D154A" w:rsidP="000D154A">
      <w:pPr>
        <w:tabs>
          <w:tab w:val="left" w:pos="567"/>
          <w:tab w:val="left" w:pos="1701"/>
          <w:tab w:val="left" w:pos="1843"/>
        </w:tabs>
        <w:spacing w:after="0" w:line="360" w:lineRule="auto"/>
        <w:jc w:val="center"/>
        <w:rPr>
          <w:rFonts w:ascii="Times New Roman" w:eastAsia="Times New Roman" w:hAnsi="Times New Roman" w:cs="Times New Roman"/>
          <w:sz w:val="24"/>
          <w:szCs w:val="24"/>
          <w:lang w:eastAsia="lt-LT"/>
        </w:rPr>
      </w:pPr>
      <w:r w:rsidRPr="000D154A">
        <w:rPr>
          <w:rFonts w:ascii="Times New Roman" w:eastAsia="Times New Roman" w:hAnsi="Times New Roman" w:cs="Times New Roman"/>
          <w:sz w:val="24"/>
          <w:szCs w:val="24"/>
          <w:lang w:eastAsia="lt-LT"/>
        </w:rPr>
        <w:t>_______________________</w:t>
      </w:r>
    </w:p>
    <w:p w:rsidR="000D154A" w:rsidRPr="000D154A" w:rsidRDefault="000D154A" w:rsidP="000D154A">
      <w:pPr>
        <w:tabs>
          <w:tab w:val="left" w:pos="567"/>
          <w:tab w:val="left" w:pos="1701"/>
          <w:tab w:val="left" w:pos="1843"/>
        </w:tabs>
        <w:spacing w:after="0" w:line="360" w:lineRule="auto"/>
        <w:rPr>
          <w:rFonts w:ascii="Times New Roman" w:eastAsia="Times New Roman" w:hAnsi="Times New Roman" w:cs="Times New Roman"/>
          <w:b/>
          <w:sz w:val="24"/>
          <w:szCs w:val="24"/>
          <w:lang w:eastAsia="lt-LT"/>
        </w:rPr>
      </w:pPr>
    </w:p>
    <w:p w:rsidR="00DA1A3C" w:rsidRPr="00DA1A3C" w:rsidRDefault="00DA1A3C" w:rsidP="00DA1A3C">
      <w:pPr>
        <w:spacing w:after="0" w:line="240" w:lineRule="auto"/>
        <w:rPr>
          <w:rFonts w:ascii="Times New Roman" w:eastAsia="Calibri" w:hAnsi="Times New Roman" w:cs="Times New Roman"/>
        </w:rPr>
      </w:pPr>
    </w:p>
    <w:p w:rsidR="00185E09" w:rsidRPr="00185E09" w:rsidRDefault="00185E09" w:rsidP="00185E09">
      <w:pPr>
        <w:spacing w:after="0" w:line="240" w:lineRule="auto"/>
        <w:jc w:val="both"/>
        <w:rPr>
          <w:rFonts w:ascii="Times New Roman" w:eastAsia="Times New Roman" w:hAnsi="Times New Roman" w:cs="Times New Roman"/>
          <w:color w:val="000000"/>
          <w:sz w:val="24"/>
          <w:szCs w:val="24"/>
          <w:lang w:eastAsia="lt-LT"/>
        </w:rPr>
      </w:pPr>
      <w:r w:rsidRPr="00185E09">
        <w:rPr>
          <w:rFonts w:ascii="Times New Roman" w:eastAsia="Times New Roman" w:hAnsi="Times New Roman" w:cs="Times New Roman"/>
          <w:color w:val="000000"/>
          <w:sz w:val="24"/>
          <w:szCs w:val="24"/>
          <w:lang w:eastAsia="lt-LT"/>
        </w:rPr>
        <w:t>Susipažinau, sutinku ir įsipareigoju vykdyti</w:t>
      </w:r>
    </w:p>
    <w:p w:rsidR="00185E09" w:rsidRPr="00185E09" w:rsidRDefault="00185E09" w:rsidP="00185E09">
      <w:pPr>
        <w:spacing w:after="0" w:line="240" w:lineRule="auto"/>
        <w:jc w:val="both"/>
        <w:rPr>
          <w:rFonts w:ascii="Times New Roman" w:eastAsia="Times New Roman" w:hAnsi="Times New Roman" w:cs="Times New Roman"/>
          <w:color w:val="000000"/>
          <w:sz w:val="24"/>
          <w:szCs w:val="24"/>
          <w:lang w:eastAsia="lt-LT"/>
        </w:rPr>
      </w:pPr>
    </w:p>
    <w:p w:rsidR="00185E09" w:rsidRPr="00185E09" w:rsidRDefault="00185E09" w:rsidP="00185E09">
      <w:pPr>
        <w:spacing w:after="0" w:line="240" w:lineRule="auto"/>
        <w:jc w:val="both"/>
        <w:rPr>
          <w:rFonts w:ascii="Times New Roman" w:eastAsia="Times New Roman" w:hAnsi="Times New Roman" w:cs="Times New Roman"/>
          <w:color w:val="000000"/>
          <w:sz w:val="20"/>
          <w:szCs w:val="20"/>
          <w:lang w:eastAsia="lt-LT"/>
        </w:rPr>
      </w:pPr>
      <w:r w:rsidRPr="00185E09">
        <w:rPr>
          <w:rFonts w:ascii="Times New Roman" w:eastAsia="Times New Roman" w:hAnsi="Times New Roman" w:cs="Times New Roman"/>
          <w:color w:val="000000"/>
          <w:sz w:val="20"/>
          <w:szCs w:val="20"/>
          <w:lang w:eastAsia="lt-LT"/>
        </w:rPr>
        <w:t>(Parašas)</w:t>
      </w:r>
    </w:p>
    <w:p w:rsidR="00185E09" w:rsidRPr="00185E09" w:rsidRDefault="00185E09" w:rsidP="00185E09">
      <w:pPr>
        <w:spacing w:after="0" w:line="240" w:lineRule="auto"/>
        <w:jc w:val="both"/>
        <w:rPr>
          <w:rFonts w:ascii="Times New Roman" w:eastAsia="Times New Roman" w:hAnsi="Times New Roman" w:cs="Times New Roman"/>
          <w:color w:val="000000"/>
          <w:sz w:val="20"/>
          <w:szCs w:val="20"/>
          <w:lang w:eastAsia="lt-LT"/>
        </w:rPr>
      </w:pPr>
    </w:p>
    <w:p w:rsidR="00185E09" w:rsidRPr="00185E09" w:rsidRDefault="00185E09" w:rsidP="00185E09">
      <w:pPr>
        <w:spacing w:after="0" w:line="240" w:lineRule="auto"/>
        <w:jc w:val="both"/>
        <w:rPr>
          <w:rFonts w:ascii="Times New Roman" w:eastAsia="Times New Roman" w:hAnsi="Times New Roman" w:cs="Times New Roman"/>
          <w:color w:val="000000"/>
          <w:sz w:val="20"/>
          <w:szCs w:val="20"/>
          <w:lang w:eastAsia="lt-LT"/>
        </w:rPr>
      </w:pPr>
      <w:r w:rsidRPr="00185E09">
        <w:rPr>
          <w:rFonts w:ascii="Times New Roman" w:eastAsia="Times New Roman" w:hAnsi="Times New Roman" w:cs="Times New Roman"/>
          <w:color w:val="000000"/>
          <w:sz w:val="20"/>
          <w:szCs w:val="20"/>
          <w:lang w:eastAsia="lt-LT"/>
        </w:rPr>
        <w:t>(Vardas ir pavardė)</w:t>
      </w:r>
    </w:p>
    <w:p w:rsidR="00185E09" w:rsidRPr="00185E09" w:rsidRDefault="00185E09" w:rsidP="00185E09">
      <w:pPr>
        <w:spacing w:after="0" w:line="240" w:lineRule="auto"/>
        <w:jc w:val="both"/>
        <w:rPr>
          <w:rFonts w:ascii="Times New Roman" w:eastAsia="Times New Roman" w:hAnsi="Times New Roman" w:cs="Times New Roman"/>
          <w:color w:val="000000"/>
          <w:sz w:val="20"/>
          <w:szCs w:val="20"/>
          <w:lang w:eastAsia="lt-LT"/>
        </w:rPr>
      </w:pPr>
    </w:p>
    <w:p w:rsidR="00185E09" w:rsidRPr="00185E09" w:rsidRDefault="00185E09" w:rsidP="00185E09">
      <w:pPr>
        <w:spacing w:after="0" w:line="240" w:lineRule="auto"/>
        <w:jc w:val="both"/>
        <w:rPr>
          <w:rFonts w:ascii="Times New Roman" w:eastAsia="Times New Roman" w:hAnsi="Times New Roman" w:cs="Times New Roman"/>
          <w:color w:val="000000"/>
          <w:sz w:val="20"/>
          <w:szCs w:val="20"/>
          <w:lang w:eastAsia="lt-LT"/>
        </w:rPr>
      </w:pPr>
      <w:r w:rsidRPr="00185E09">
        <w:rPr>
          <w:rFonts w:ascii="Times New Roman" w:eastAsia="Times New Roman" w:hAnsi="Times New Roman" w:cs="Times New Roman"/>
          <w:color w:val="000000"/>
          <w:sz w:val="20"/>
          <w:szCs w:val="20"/>
          <w:lang w:eastAsia="lt-LT"/>
        </w:rPr>
        <w:t>(Data)</w:t>
      </w:r>
    </w:p>
    <w:p w:rsidR="000D154A" w:rsidRPr="000D154A" w:rsidRDefault="000D154A" w:rsidP="000D154A">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bookmarkStart w:id="0" w:name="_GoBack"/>
      <w:bookmarkEnd w:id="0"/>
    </w:p>
    <w:p w:rsidR="000D154A" w:rsidRPr="000D154A" w:rsidRDefault="000D154A" w:rsidP="000D154A">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p>
    <w:p w:rsidR="000D154A" w:rsidRPr="000D154A" w:rsidRDefault="000D154A" w:rsidP="000D154A">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p>
    <w:p w:rsidR="000D154A" w:rsidRPr="000D154A" w:rsidRDefault="000D154A" w:rsidP="000D154A">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p>
    <w:p w:rsidR="000D154A" w:rsidRPr="000D154A" w:rsidRDefault="000D154A" w:rsidP="000D154A">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p>
    <w:p w:rsidR="000D154A" w:rsidRPr="000D154A" w:rsidRDefault="000D154A" w:rsidP="000D154A">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p>
    <w:p w:rsidR="000D154A" w:rsidRPr="000D154A" w:rsidRDefault="000D154A" w:rsidP="000D154A">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p>
    <w:p w:rsidR="000D154A" w:rsidRPr="000D154A" w:rsidRDefault="000D154A" w:rsidP="000D154A">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p>
    <w:p w:rsidR="000D154A" w:rsidRPr="000D154A" w:rsidRDefault="000D154A" w:rsidP="000D154A">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p>
    <w:p w:rsidR="000D154A" w:rsidRPr="000D154A" w:rsidRDefault="000D154A" w:rsidP="000D154A">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p>
    <w:p w:rsidR="000D154A" w:rsidRPr="000D154A" w:rsidRDefault="000D154A" w:rsidP="000D154A">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p>
    <w:p w:rsidR="000D154A" w:rsidRPr="000D154A" w:rsidRDefault="000D154A" w:rsidP="000D154A">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p>
    <w:p w:rsidR="000D154A" w:rsidRDefault="000D154A" w:rsidP="000D154A">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p>
    <w:p w:rsidR="00B04C9A" w:rsidRDefault="00B04C9A" w:rsidP="000D154A">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p>
    <w:p w:rsidR="00B04C9A" w:rsidRDefault="00B04C9A" w:rsidP="000D154A">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p>
    <w:p w:rsidR="00B04C9A" w:rsidRDefault="00B04C9A" w:rsidP="000D154A">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p>
    <w:p w:rsidR="00B04C9A" w:rsidRDefault="00B04C9A" w:rsidP="000D154A">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p>
    <w:p w:rsidR="00B04C9A" w:rsidRDefault="00B04C9A" w:rsidP="000D154A">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p>
    <w:p w:rsidR="00B04C9A" w:rsidRDefault="00B04C9A" w:rsidP="000D154A">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p>
    <w:p w:rsidR="00B04C9A" w:rsidRDefault="00B04C9A" w:rsidP="000D154A">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p>
    <w:p w:rsidR="00B04C9A" w:rsidRDefault="00B04C9A" w:rsidP="000D154A">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p>
    <w:p w:rsidR="00B04C9A" w:rsidRPr="000D154A" w:rsidRDefault="00B04C9A" w:rsidP="000D154A">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p>
    <w:p w:rsidR="000D154A" w:rsidRDefault="000D154A" w:rsidP="000D154A">
      <w:pPr>
        <w:tabs>
          <w:tab w:val="left" w:pos="567"/>
          <w:tab w:val="left" w:pos="1701"/>
          <w:tab w:val="left" w:pos="1843"/>
        </w:tabs>
        <w:spacing w:after="0" w:line="360" w:lineRule="auto"/>
        <w:rPr>
          <w:rFonts w:ascii="Times New Roman" w:eastAsia="Times New Roman" w:hAnsi="Times New Roman" w:cs="Times New Roman"/>
          <w:sz w:val="24"/>
          <w:szCs w:val="24"/>
          <w:lang w:eastAsia="lt-LT"/>
        </w:rPr>
      </w:pPr>
    </w:p>
    <w:sectPr w:rsidR="000D154A" w:rsidSect="0080033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40093"/>
    <w:multiLevelType w:val="hybridMultilevel"/>
    <w:tmpl w:val="8A58C210"/>
    <w:lvl w:ilvl="0" w:tplc="2C2283A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6140131D"/>
    <w:multiLevelType w:val="hybridMultilevel"/>
    <w:tmpl w:val="54CEDC80"/>
    <w:lvl w:ilvl="0" w:tplc="8294C57A">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75E7682E"/>
    <w:multiLevelType w:val="multilevel"/>
    <w:tmpl w:val="DF486F8A"/>
    <w:lvl w:ilvl="0">
      <w:start w:val="1"/>
      <w:numFmt w:val="decimal"/>
      <w:lvlText w:val="%1."/>
      <w:lvlJc w:val="left"/>
      <w:pPr>
        <w:ind w:left="1495" w:hanging="360"/>
      </w:pPr>
      <w:rPr>
        <w:rFonts w:ascii="Times New Roman" w:hAnsi="Times New Roman" w:cs="Times New Roman" w:hint="default"/>
        <w:sz w:val="24"/>
        <w:szCs w:val="24"/>
      </w:rPr>
    </w:lvl>
    <w:lvl w:ilvl="1">
      <w:start w:val="1"/>
      <w:numFmt w:val="decimal"/>
      <w:isLgl/>
      <w:lvlText w:val="%1.%2."/>
      <w:lvlJc w:val="left"/>
      <w:pPr>
        <w:ind w:left="1495" w:hanging="360"/>
      </w:pPr>
      <w:rPr>
        <w:rFonts w:ascii="Times New Roman" w:eastAsia="Times New Roman" w:hAnsi="Times New Roman" w:cs="Times New Roman" w:hint="default"/>
        <w:sz w:val="24"/>
      </w:rPr>
    </w:lvl>
    <w:lvl w:ilvl="2">
      <w:start w:val="1"/>
      <w:numFmt w:val="decimal"/>
      <w:isLgl/>
      <w:lvlText w:val="%1.%2.%3."/>
      <w:lvlJc w:val="left"/>
      <w:pPr>
        <w:ind w:left="1809" w:hanging="720"/>
      </w:pPr>
      <w:rPr>
        <w:rFonts w:ascii="Times New Roman" w:eastAsia="Times New Roman" w:hAnsi="Times New Roman" w:cs="Times New Roman" w:hint="default"/>
        <w:sz w:val="24"/>
      </w:rPr>
    </w:lvl>
    <w:lvl w:ilvl="3">
      <w:start w:val="1"/>
      <w:numFmt w:val="decimal"/>
      <w:isLgl/>
      <w:lvlText w:val="%1.%2.%3.%4."/>
      <w:lvlJc w:val="left"/>
      <w:pPr>
        <w:ind w:left="2169" w:hanging="720"/>
      </w:pPr>
      <w:rPr>
        <w:rFonts w:ascii="Times New Roman" w:eastAsia="Times New Roman" w:hAnsi="Times New Roman" w:cs="Times New Roman" w:hint="default"/>
        <w:sz w:val="24"/>
      </w:rPr>
    </w:lvl>
    <w:lvl w:ilvl="4">
      <w:start w:val="1"/>
      <w:numFmt w:val="decimal"/>
      <w:isLgl/>
      <w:lvlText w:val="%1.%2.%3.%4.%5."/>
      <w:lvlJc w:val="left"/>
      <w:pPr>
        <w:ind w:left="2889" w:hanging="1080"/>
      </w:pPr>
      <w:rPr>
        <w:rFonts w:ascii="Times New Roman" w:eastAsia="Times New Roman" w:hAnsi="Times New Roman" w:cs="Times New Roman" w:hint="default"/>
        <w:sz w:val="24"/>
      </w:rPr>
    </w:lvl>
    <w:lvl w:ilvl="5">
      <w:start w:val="1"/>
      <w:numFmt w:val="decimal"/>
      <w:isLgl/>
      <w:lvlText w:val="%1.%2.%3.%4.%5.%6."/>
      <w:lvlJc w:val="left"/>
      <w:pPr>
        <w:ind w:left="3249" w:hanging="1080"/>
      </w:pPr>
      <w:rPr>
        <w:rFonts w:ascii="Times New Roman" w:eastAsia="Times New Roman" w:hAnsi="Times New Roman" w:cs="Times New Roman" w:hint="default"/>
        <w:sz w:val="24"/>
      </w:rPr>
    </w:lvl>
    <w:lvl w:ilvl="6">
      <w:start w:val="1"/>
      <w:numFmt w:val="decimal"/>
      <w:isLgl/>
      <w:lvlText w:val="%1.%2.%3.%4.%5.%6.%7."/>
      <w:lvlJc w:val="left"/>
      <w:pPr>
        <w:ind w:left="3969" w:hanging="1440"/>
      </w:pPr>
      <w:rPr>
        <w:rFonts w:ascii="Times New Roman" w:eastAsia="Times New Roman" w:hAnsi="Times New Roman" w:cs="Times New Roman" w:hint="default"/>
        <w:sz w:val="24"/>
      </w:rPr>
    </w:lvl>
    <w:lvl w:ilvl="7">
      <w:start w:val="1"/>
      <w:numFmt w:val="decimal"/>
      <w:isLgl/>
      <w:lvlText w:val="%1.%2.%3.%4.%5.%6.%7.%8."/>
      <w:lvlJc w:val="left"/>
      <w:pPr>
        <w:ind w:left="4329" w:hanging="1440"/>
      </w:pPr>
      <w:rPr>
        <w:rFonts w:ascii="Times New Roman" w:eastAsia="Times New Roman" w:hAnsi="Times New Roman" w:cs="Times New Roman" w:hint="default"/>
        <w:sz w:val="24"/>
      </w:rPr>
    </w:lvl>
    <w:lvl w:ilvl="8">
      <w:start w:val="1"/>
      <w:numFmt w:val="decimal"/>
      <w:isLgl/>
      <w:lvlText w:val="%1.%2.%3.%4.%5.%6.%7.%8.%9."/>
      <w:lvlJc w:val="left"/>
      <w:pPr>
        <w:ind w:left="5049" w:hanging="1800"/>
      </w:pPr>
      <w:rPr>
        <w:rFonts w:ascii="Times New Roman" w:eastAsia="Times New Roman" w:hAnsi="Times New Roman" w:cs="Times New Roman" w:hint="default"/>
        <w:sz w:val="24"/>
      </w:r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27C"/>
    <w:rsid w:val="00016491"/>
    <w:rsid w:val="000D154A"/>
    <w:rsid w:val="00160FD4"/>
    <w:rsid w:val="00185E09"/>
    <w:rsid w:val="002F6B0D"/>
    <w:rsid w:val="003B327C"/>
    <w:rsid w:val="00464ADB"/>
    <w:rsid w:val="005172AA"/>
    <w:rsid w:val="00781918"/>
    <w:rsid w:val="00917432"/>
    <w:rsid w:val="009638AA"/>
    <w:rsid w:val="00B04C9A"/>
    <w:rsid w:val="00B922C6"/>
    <w:rsid w:val="00C32CB2"/>
    <w:rsid w:val="00DA0B76"/>
    <w:rsid w:val="00DA1A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88999-D4EF-4D47-B21C-6D012108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D154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922C6"/>
    <w:pPr>
      <w:ind w:left="720"/>
      <w:contextualSpacing/>
    </w:pPr>
  </w:style>
  <w:style w:type="paragraph" w:styleId="Debesliotekstas">
    <w:name w:val="Balloon Text"/>
    <w:basedOn w:val="prastasis"/>
    <w:link w:val="DebesliotekstasDiagrama"/>
    <w:uiPriority w:val="99"/>
    <w:semiHidden/>
    <w:unhideWhenUsed/>
    <w:rsid w:val="00185E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5E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670020">
      <w:bodyDiv w:val="1"/>
      <w:marLeft w:val="0"/>
      <w:marRight w:val="0"/>
      <w:marTop w:val="0"/>
      <w:marBottom w:val="0"/>
      <w:divBdr>
        <w:top w:val="none" w:sz="0" w:space="0" w:color="auto"/>
        <w:left w:val="none" w:sz="0" w:space="0" w:color="auto"/>
        <w:bottom w:val="none" w:sz="0" w:space="0" w:color="auto"/>
        <w:right w:val="none" w:sz="0" w:space="0" w:color="auto"/>
      </w:divBdr>
    </w:div>
    <w:div w:id="207889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6242</Words>
  <Characters>3558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„Microsoft“ abonementas</cp:lastModifiedBy>
  <cp:revision>7</cp:revision>
  <cp:lastPrinted>2025-09-03T11:21:00Z</cp:lastPrinted>
  <dcterms:created xsi:type="dcterms:W3CDTF">2025-05-29T07:42:00Z</dcterms:created>
  <dcterms:modified xsi:type="dcterms:W3CDTF">2025-09-03T11:21:00Z</dcterms:modified>
</cp:coreProperties>
</file>